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0B" w:rsidRDefault="00F82D0B" w:rsidP="00F82D0B">
      <w:pPr>
        <w:shd w:val="clear" w:color="auto" w:fill="FFFFFF"/>
        <w:spacing w:after="0" w:line="240" w:lineRule="auto"/>
        <w:jc w:val="both"/>
        <w:rPr>
          <w:rFonts w:ascii="Verdana" w:eastAsia="Times New Roman" w:hAnsi="Verdana" w:cs="Times New Roman"/>
          <w:b/>
          <w:bCs/>
          <w:sz w:val="26"/>
        </w:rPr>
      </w:pPr>
      <w:proofErr w:type="gramStart"/>
      <w:r>
        <w:rPr>
          <w:rFonts w:ascii="Verdana" w:eastAsia="Times New Roman" w:hAnsi="Verdana" w:cs="Times New Roman"/>
          <w:b/>
          <w:bCs/>
          <w:sz w:val="26"/>
        </w:rPr>
        <w:t>ORDIN nr.</w:t>
      </w:r>
      <w:proofErr w:type="gramEnd"/>
      <w:r>
        <w:rPr>
          <w:rFonts w:ascii="Verdana" w:eastAsia="Times New Roman" w:hAnsi="Verdana" w:cs="Times New Roman"/>
          <w:b/>
          <w:bCs/>
          <w:sz w:val="26"/>
        </w:rPr>
        <w:t xml:space="preserve"> 961 din 19 august 2016 pentru aprobarea Normelor tehnice privind curăţarea, dezinfecţia şi sterilizarea în unităţile sanitare publice şi private, tehnicii de lucru şi interpretare pentru testele de evaluare a eficienţei procedurii de curăţenie şi dezinfecţie, procedurilor recomandate pentru dezinfecţia mâinilor, în funcţie de nivelul de risc, metodelor de aplicare a dezinfectantelor chimice în funcţie de suportul care urmează să fie tratat şi a metodelor de evaluare a derulării şi eficienţei procesului de steriliza</w:t>
      </w:r>
      <w:bookmarkStart w:id="0" w:name="do|pa1"/>
      <w:bookmarkEnd w:id="0"/>
      <w:r w:rsidR="00370FAA">
        <w:rPr>
          <w:rFonts w:ascii="Verdana" w:eastAsia="Times New Roman" w:hAnsi="Verdana" w:cs="Times New Roman"/>
          <w:b/>
          <w:bCs/>
          <w:sz w:val="26"/>
        </w:rPr>
        <w:t>re.</w:t>
      </w:r>
    </w:p>
    <w:p w:rsidR="00370FAA" w:rsidRDefault="00370FAA" w:rsidP="00F82D0B">
      <w:pPr>
        <w:shd w:val="clear" w:color="auto" w:fill="FFFFFF"/>
        <w:spacing w:after="0" w:line="240" w:lineRule="auto"/>
        <w:jc w:val="both"/>
        <w:rPr>
          <w:rFonts w:ascii="Verdana" w:eastAsia="Times New Roman" w:hAnsi="Verdana" w:cs="Times New Roman"/>
          <w:b/>
          <w:bCs/>
          <w:sz w:val="26"/>
        </w:rPr>
      </w:pPr>
    </w:p>
    <w:p w:rsidR="00370FAA" w:rsidRPr="00370FAA" w:rsidRDefault="00370FAA" w:rsidP="00F82D0B">
      <w:pPr>
        <w:shd w:val="clear" w:color="auto" w:fill="FFFFFF"/>
        <w:spacing w:after="0" w:line="240" w:lineRule="auto"/>
        <w:jc w:val="both"/>
        <w:rPr>
          <w:rFonts w:ascii="Verdana" w:eastAsia="Times New Roman" w:hAnsi="Verdana" w:cs="Times New Roman"/>
        </w:rPr>
      </w:pPr>
    </w:p>
    <w:p w:rsidR="00F82D0B" w:rsidRDefault="00F82D0B" w:rsidP="00F82D0B">
      <w:pPr>
        <w:shd w:val="clear" w:color="auto" w:fill="FFFFFF"/>
        <w:spacing w:after="0" w:line="240" w:lineRule="auto"/>
        <w:jc w:val="both"/>
        <w:rPr>
          <w:rFonts w:ascii="Verdana" w:eastAsia="Times New Roman" w:hAnsi="Verdana" w:cs="Times New Roman"/>
          <w:b/>
          <w:bCs/>
          <w:sz w:val="26"/>
        </w:rPr>
      </w:pPr>
      <w:proofErr w:type="gramStart"/>
      <w:r>
        <w:rPr>
          <w:rFonts w:ascii="Verdana" w:eastAsia="Times New Roman" w:hAnsi="Verdana" w:cs="Times New Roman"/>
          <w:b/>
          <w:bCs/>
          <w:sz w:val="26"/>
        </w:rPr>
        <w:t>ANEXA nr.</w:t>
      </w:r>
      <w:proofErr w:type="gramEnd"/>
      <w:r>
        <w:rPr>
          <w:rFonts w:ascii="Verdana" w:eastAsia="Times New Roman" w:hAnsi="Verdana" w:cs="Times New Roman"/>
          <w:b/>
          <w:bCs/>
          <w:sz w:val="26"/>
        </w:rPr>
        <w:t xml:space="preserve"> 1:</w:t>
      </w:r>
      <w:r>
        <w:rPr>
          <w:rFonts w:ascii="Verdana" w:eastAsia="Times New Roman" w:hAnsi="Verdana" w:cs="Times New Roman"/>
        </w:rPr>
        <w:t xml:space="preserve"> </w:t>
      </w:r>
      <w:r>
        <w:rPr>
          <w:rFonts w:ascii="Verdana" w:eastAsia="Times New Roman" w:hAnsi="Verdana" w:cs="Times New Roman"/>
          <w:b/>
          <w:bCs/>
          <w:sz w:val="26"/>
        </w:rPr>
        <w:t>NORME TEHNICE privind curăţarea, dezinfecţia şi sterilizarea în unită</w:t>
      </w:r>
      <w:r>
        <w:rPr>
          <w:rFonts w:ascii="Verdana" w:eastAsia="Times New Roman" w:hAnsi="Verdana" w:cs="Times New Roman"/>
          <w:b/>
          <w:noProof/>
          <w:color w:val="333399"/>
        </w:rPr>
        <w:drawing>
          <wp:inline distT="0" distB="0" distL="0" distR="0">
            <wp:extent cx="95250" cy="95250"/>
            <wp:effectExtent l="19050" t="0" r="0" b="0"/>
            <wp:docPr id="14" name="do|ax1|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sz w:val="26"/>
        </w:rPr>
        <w:t>ţile sanitare publice şi private</w:t>
      </w:r>
    </w:p>
    <w:p w:rsidR="00370FAA" w:rsidRDefault="00370FAA" w:rsidP="00F82D0B">
      <w:pPr>
        <w:shd w:val="clear" w:color="auto" w:fill="FFFFFF"/>
        <w:spacing w:after="0" w:line="240" w:lineRule="auto"/>
        <w:jc w:val="both"/>
        <w:rPr>
          <w:rFonts w:ascii="Verdana" w:eastAsia="Times New Roman" w:hAnsi="Verdana" w:cs="Times New Roman"/>
        </w:rPr>
      </w:pP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15" name="do|ax1|caI|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5F00"/>
          <w:sz w:val="24"/>
          <w:lang w:val="fr-FR"/>
        </w:rPr>
        <w:t>CAPITOLUL I:</w:t>
      </w:r>
      <w:r>
        <w:rPr>
          <w:rFonts w:ascii="Verdana" w:eastAsia="Times New Roman" w:hAnsi="Verdana" w:cs="Times New Roman"/>
          <w:lang w:val="fr-FR"/>
        </w:rPr>
        <w:t xml:space="preserve"> </w:t>
      </w:r>
      <w:r>
        <w:rPr>
          <w:rFonts w:ascii="Verdana" w:eastAsia="Times New Roman" w:hAnsi="Verdana" w:cs="Times New Roman"/>
          <w:b/>
          <w:bCs/>
          <w:sz w:val="24"/>
          <w:lang w:val="fr-FR"/>
        </w:rPr>
        <w:t>Definiţii</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16" name="do|ax1|caI|ar1|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1</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 w:name="do|ax1|caI|ar1|pa1"/>
      <w:bookmarkEnd w:id="1"/>
      <w:r>
        <w:rPr>
          <w:rFonts w:ascii="Verdana" w:eastAsia="Times New Roman" w:hAnsi="Verdana" w:cs="Times New Roman"/>
          <w:lang w:val="fr-FR"/>
        </w:rPr>
        <w:t xml:space="preserve">În sensul prezentelor norme, termenii de mai jos </w:t>
      </w:r>
      <w:proofErr w:type="gramStart"/>
      <w:r>
        <w:rPr>
          <w:rFonts w:ascii="Verdana" w:eastAsia="Times New Roman" w:hAnsi="Verdana" w:cs="Times New Roman"/>
          <w:lang w:val="fr-FR"/>
        </w:rPr>
        <w:t>au următoarele</w:t>
      </w:r>
      <w:proofErr w:type="gramEnd"/>
      <w:r>
        <w:rPr>
          <w:rFonts w:ascii="Verdana" w:eastAsia="Times New Roman" w:hAnsi="Verdana" w:cs="Times New Roman"/>
          <w:lang w:val="fr-FR"/>
        </w:rPr>
        <w:t xml:space="preserve"> semnificaţii: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2" w:name="do|ax1|caI|ar1|lia"/>
      <w:bookmarkEnd w:id="2"/>
      <w:r>
        <w:rPr>
          <w:rFonts w:ascii="Verdana" w:eastAsia="Times New Roman" w:hAnsi="Verdana" w:cs="Times New Roman"/>
          <w:b/>
          <w:bCs/>
          <w:color w:val="8F0000"/>
          <w:lang w:val="fr-FR"/>
        </w:rPr>
        <w:t>a</w:t>
      </w:r>
      <w:r>
        <w:rPr>
          <w:rFonts w:ascii="Verdana" w:eastAsia="Times New Roman" w:hAnsi="Verdana" w:cs="Times New Roman"/>
          <w:b/>
          <w:bCs/>
          <w:color w:val="FF0000"/>
          <w:lang w:val="fr-FR"/>
        </w:rPr>
        <w:t>)</w:t>
      </w:r>
      <w:r>
        <w:rPr>
          <w:rFonts w:ascii="Verdana" w:eastAsia="Times New Roman" w:hAnsi="Verdana" w:cs="Times New Roman"/>
          <w:color w:val="FF0000"/>
          <w:lang w:val="fr-FR"/>
        </w:rPr>
        <w:t>curăţare</w:t>
      </w:r>
      <w:r>
        <w:rPr>
          <w:rFonts w:ascii="Verdana" w:eastAsia="Times New Roman" w:hAnsi="Verdana" w:cs="Times New Roman"/>
          <w:lang w:val="fr-FR"/>
        </w:rPr>
        <w:t xml:space="preserve"> - etapa preliminară obligatorie, permanentă şi sistematică în cadrul oricărei activităţi sau proceduri de îndepărtare a murdăriei (materie organică şi anorganică) de pe suprafeţe (inclusiv tegumente) sau obiecte, prin operaţiuni mecanice sau manuale, utilizându-se agenţi fizici şi/sau chimici, care se efectuează în unităţile sanitare de orice tip, astfel încât activitatea medicală să se desfăşoare în condiţii optime de securitate;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3" w:name="do|ax1|caI|ar1|lib"/>
      <w:bookmarkEnd w:id="3"/>
      <w:proofErr w:type="gramStart"/>
      <w:r>
        <w:rPr>
          <w:rFonts w:ascii="Verdana" w:eastAsia="Times New Roman" w:hAnsi="Verdana" w:cs="Times New Roman"/>
          <w:b/>
          <w:bCs/>
          <w:color w:val="8F0000"/>
          <w:lang w:val="fr-FR"/>
        </w:rPr>
        <w:t>b)</w:t>
      </w:r>
      <w:r>
        <w:rPr>
          <w:rFonts w:ascii="Verdana" w:eastAsia="Times New Roman" w:hAnsi="Verdana" w:cs="Times New Roman"/>
          <w:color w:val="FF0000"/>
          <w:lang w:val="fr-FR"/>
        </w:rPr>
        <w:t>dezinfecţie</w:t>
      </w:r>
      <w:proofErr w:type="gramEnd"/>
      <w:r>
        <w:rPr>
          <w:rFonts w:ascii="Verdana" w:eastAsia="Times New Roman" w:hAnsi="Verdana" w:cs="Times New Roman"/>
          <w:color w:val="FF0000"/>
          <w:lang w:val="fr-FR"/>
        </w:rPr>
        <w:t xml:space="preserve"> - procedura de distrugere a majorităţii microorganismelor patogene sau nepatogene de pe orice suprafeţe (inclusiv tegumente), utilizându-se agenţi fizici şi/sau chimici;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4" w:name="do|ax1|caI|ar1|lic"/>
      <w:bookmarkEnd w:id="4"/>
      <w:r>
        <w:rPr>
          <w:rFonts w:ascii="Verdana" w:eastAsia="Times New Roman" w:hAnsi="Verdana" w:cs="Times New Roman"/>
          <w:b/>
          <w:bCs/>
          <w:color w:val="8F0000"/>
          <w:lang w:val="fr-FR"/>
        </w:rPr>
        <w:t>c)</w:t>
      </w:r>
      <w:r>
        <w:rPr>
          <w:rFonts w:ascii="Verdana" w:eastAsia="Times New Roman" w:hAnsi="Verdana" w:cs="Times New Roman"/>
          <w:color w:val="FF0000"/>
          <w:lang w:val="fr-FR"/>
        </w:rPr>
        <w:t>produsele biocide utilizate în domeniul medical pentru dezinfecţie (tip de produs 1 şi 2) sunt produse care conţin substanţe active definite în Regulamentul UE nr.</w:t>
      </w:r>
      <w:r>
        <w:rPr>
          <w:rFonts w:ascii="Verdana" w:eastAsia="Times New Roman" w:hAnsi="Verdana" w:cs="Times New Roman"/>
          <w:lang w:val="fr-FR"/>
        </w:rPr>
        <w:t xml:space="preserve"> </w:t>
      </w:r>
      <w:hyperlink r:id="rId6" w:history="1">
        <w:r>
          <w:rPr>
            <w:rStyle w:val="Hyperlink"/>
            <w:rFonts w:ascii="Verdana" w:eastAsia="Times New Roman" w:hAnsi="Verdana" w:cs="Times New Roman"/>
            <w:b/>
            <w:bCs/>
            <w:color w:val="333399"/>
            <w:lang w:val="fr-FR"/>
          </w:rPr>
          <w:t>528/2012</w:t>
        </w:r>
      </w:hyperlink>
      <w:r>
        <w:rPr>
          <w:rFonts w:ascii="Verdana" w:eastAsia="Times New Roman" w:hAnsi="Verdana" w:cs="Times New Roman"/>
          <w:lang w:val="fr-FR"/>
        </w:rPr>
        <w:t xml:space="preserve"> al Parlamentului European şi al Consiliului din 22 mai 2012 privind punerea la dispoziţie pe piaţă şi utilizarea produselor biocide şi plasate pe piaţă conform prevederilor art. 7 din Hotărârea Guvernului nr. </w:t>
      </w:r>
      <w:hyperlink r:id="rId7" w:history="1">
        <w:r>
          <w:rPr>
            <w:rStyle w:val="Hyperlink"/>
            <w:rFonts w:ascii="Verdana" w:eastAsia="Times New Roman" w:hAnsi="Verdana" w:cs="Times New Roman"/>
            <w:b/>
            <w:bCs/>
            <w:color w:val="333399"/>
            <w:lang w:val="fr-FR"/>
          </w:rPr>
          <w:t>617/2014</w:t>
        </w:r>
      </w:hyperlink>
      <w:r>
        <w:rPr>
          <w:rFonts w:ascii="Verdana" w:eastAsia="Times New Roman" w:hAnsi="Verdana" w:cs="Times New Roman"/>
          <w:lang w:val="fr-FR"/>
        </w:rPr>
        <w:t xml:space="preserve"> privind stabilirea cadrului instituţional şi </w:t>
      </w:r>
      <w:proofErr w:type="gramStart"/>
      <w:r>
        <w:rPr>
          <w:rFonts w:ascii="Verdana" w:eastAsia="Times New Roman" w:hAnsi="Verdana" w:cs="Times New Roman"/>
          <w:lang w:val="fr-FR"/>
        </w:rPr>
        <w:t>a</w:t>
      </w:r>
      <w:proofErr w:type="gramEnd"/>
      <w:r>
        <w:rPr>
          <w:rFonts w:ascii="Verdana" w:eastAsia="Times New Roman" w:hAnsi="Verdana" w:cs="Times New Roman"/>
          <w:lang w:val="fr-FR"/>
        </w:rPr>
        <w:t xml:space="preserve"> unor măsuri pentru punerea în aplicare a Regulamentului (UE) nr. </w:t>
      </w:r>
      <w:hyperlink r:id="rId8" w:history="1">
        <w:r>
          <w:rPr>
            <w:rStyle w:val="Hyperlink"/>
            <w:rFonts w:ascii="Verdana" w:eastAsia="Times New Roman" w:hAnsi="Verdana" w:cs="Times New Roman"/>
            <w:b/>
            <w:bCs/>
            <w:color w:val="333399"/>
            <w:lang w:val="fr-FR"/>
          </w:rPr>
          <w:t>528/2012</w:t>
        </w:r>
      </w:hyperlink>
      <w:r>
        <w:rPr>
          <w:rFonts w:ascii="Verdana" w:eastAsia="Times New Roman" w:hAnsi="Verdana" w:cs="Times New Roman"/>
          <w:lang w:val="fr-FR"/>
        </w:rPr>
        <w:t xml:space="preserve"> al Parlamentului European şi al Consiliului din 22 mai 2012 privind punerea la dispoziţie pe piaţă şi utilizarea produselor biocide, cu modificările şi completările ulterioare;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5" w:name="do|ax1|caI|ar1|lid"/>
      <w:bookmarkEnd w:id="5"/>
      <w:proofErr w:type="gramStart"/>
      <w:r>
        <w:rPr>
          <w:rFonts w:ascii="Verdana" w:eastAsia="Times New Roman" w:hAnsi="Verdana" w:cs="Times New Roman"/>
          <w:b/>
          <w:bCs/>
          <w:color w:val="8F0000"/>
          <w:lang w:val="fr-FR"/>
        </w:rPr>
        <w:t>d)</w:t>
      </w:r>
      <w:r>
        <w:rPr>
          <w:rFonts w:ascii="Verdana" w:eastAsia="Times New Roman" w:hAnsi="Verdana" w:cs="Times New Roman"/>
          <w:lang w:val="fr-FR"/>
        </w:rPr>
        <w:t>dispozitivele</w:t>
      </w:r>
      <w:proofErr w:type="gramEnd"/>
      <w:r>
        <w:rPr>
          <w:rFonts w:ascii="Verdana" w:eastAsia="Times New Roman" w:hAnsi="Verdana" w:cs="Times New Roman"/>
          <w:lang w:val="fr-FR"/>
        </w:rPr>
        <w:t xml:space="preserve"> medicale utilizate în procedura de dezinfecţie sunt reprezentate de accesorii specifice utilizate în acest scop. Acestea fac parte din clasa IIa şi IIb şi sunt plasate pe piaţă în conformitate cu Ordinul ministrului sănătăţii nr. </w:t>
      </w:r>
      <w:hyperlink r:id="rId9" w:history="1">
        <w:r>
          <w:rPr>
            <w:rStyle w:val="Hyperlink"/>
            <w:rFonts w:ascii="Verdana" w:eastAsia="Times New Roman" w:hAnsi="Verdana" w:cs="Times New Roman"/>
            <w:b/>
            <w:bCs/>
            <w:color w:val="333399"/>
            <w:lang w:val="fr-FR"/>
          </w:rPr>
          <w:t>372/2015</w:t>
        </w:r>
      </w:hyperlink>
      <w:r>
        <w:rPr>
          <w:rFonts w:ascii="Verdana" w:eastAsia="Times New Roman" w:hAnsi="Verdana" w:cs="Times New Roman"/>
          <w:lang w:val="fr-FR"/>
        </w:rPr>
        <w:t xml:space="preserve"> privind înregistrarea dispozitivelor medicale;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6" w:name="do|ax1|caI|ar1|lie"/>
      <w:bookmarkEnd w:id="6"/>
      <w:r>
        <w:rPr>
          <w:rFonts w:ascii="Verdana" w:eastAsia="Times New Roman" w:hAnsi="Verdana" w:cs="Times New Roman"/>
          <w:b/>
          <w:bCs/>
          <w:color w:val="8F0000"/>
          <w:lang w:val="fr-FR"/>
        </w:rPr>
        <w:t>e)</w:t>
      </w:r>
      <w:r>
        <w:rPr>
          <w:rFonts w:ascii="Verdana" w:eastAsia="Times New Roman" w:hAnsi="Verdana" w:cs="Times New Roman"/>
          <w:color w:val="FF0000"/>
          <w:lang w:val="fr-FR"/>
        </w:rPr>
        <w:t>dezinfecţie de nivel înalt</w:t>
      </w:r>
      <w:r>
        <w:rPr>
          <w:rFonts w:ascii="Verdana" w:eastAsia="Times New Roman" w:hAnsi="Verdana" w:cs="Times New Roman"/>
          <w:lang w:val="fr-FR"/>
        </w:rPr>
        <w:t xml:space="preserve"> - procedura de dezinfecţie prin care se realizează distrugerea bacteriilor în formă vegetativă, fungilor, virusurilor, micobacteriilor şi a majorităţii sporilor bacterieni; această formă de dezinfecţie se poate aplica şi dispozitivelor medicale reutilizabile, destinate manevrelor invazive, şi care nu suportă autoclavarea;</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7" w:name="do|ax1|caI|ar1|lif"/>
      <w:bookmarkEnd w:id="7"/>
      <w:proofErr w:type="gramStart"/>
      <w:r>
        <w:rPr>
          <w:rFonts w:ascii="Verdana" w:eastAsia="Times New Roman" w:hAnsi="Verdana" w:cs="Times New Roman"/>
          <w:b/>
          <w:bCs/>
          <w:color w:val="8F0000"/>
          <w:lang w:val="fr-FR"/>
        </w:rPr>
        <w:lastRenderedPageBreak/>
        <w:t>f)</w:t>
      </w:r>
      <w:r>
        <w:rPr>
          <w:rFonts w:ascii="Verdana" w:eastAsia="Times New Roman" w:hAnsi="Verdana" w:cs="Times New Roman"/>
          <w:color w:val="FF0000"/>
          <w:lang w:val="fr-FR"/>
        </w:rPr>
        <w:t>dezinfecţie</w:t>
      </w:r>
      <w:proofErr w:type="gramEnd"/>
      <w:r>
        <w:rPr>
          <w:rFonts w:ascii="Verdana" w:eastAsia="Times New Roman" w:hAnsi="Verdana" w:cs="Times New Roman"/>
          <w:color w:val="FF0000"/>
          <w:lang w:val="fr-FR"/>
        </w:rPr>
        <w:t xml:space="preserve"> de nivel intermediar (mediu</w:t>
      </w:r>
      <w:r>
        <w:rPr>
          <w:rFonts w:ascii="Verdana" w:eastAsia="Times New Roman" w:hAnsi="Verdana" w:cs="Times New Roman"/>
          <w:lang w:val="fr-FR"/>
        </w:rPr>
        <w:t>) - procedura de dezinfecţie prin care se realizează distrugerea bacteriilor în formă vegetativă, a fungilor, a micobacteriilor şi a virusurilor, fără acţiune asupra sporilor bacterieni;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8" w:name="do|ax1|caI|ar1|lig"/>
      <w:bookmarkEnd w:id="8"/>
      <w:r>
        <w:rPr>
          <w:rFonts w:ascii="Verdana" w:eastAsia="Times New Roman" w:hAnsi="Verdana" w:cs="Times New Roman"/>
          <w:b/>
          <w:bCs/>
          <w:color w:val="8F0000"/>
          <w:lang w:val="fr-FR"/>
        </w:rPr>
        <w:t>g)</w:t>
      </w:r>
      <w:r>
        <w:rPr>
          <w:rFonts w:ascii="Verdana" w:eastAsia="Times New Roman" w:hAnsi="Verdana" w:cs="Times New Roman"/>
          <w:color w:val="FF0000"/>
          <w:lang w:val="fr-FR"/>
        </w:rPr>
        <w:t>dezinfecţie de nivel scăzut -</w:t>
      </w:r>
      <w:r>
        <w:rPr>
          <w:rFonts w:ascii="Verdana" w:eastAsia="Times New Roman" w:hAnsi="Verdana" w:cs="Times New Roman"/>
          <w:lang w:val="fr-FR"/>
        </w:rPr>
        <w:t xml:space="preserve"> procedura de dezinfecţie prin care se realizează distrugerea majorităţii bacteriilor în formă vegetativă, a unor fungi şi a unor virusuri, fără acţiune asupra micobacteriilor, sporilor de orice tip, virusurilor neanvelopate şi a mucegaiurilor;</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9" w:name="do|ax1|caI|ar1|lih"/>
      <w:bookmarkEnd w:id="9"/>
      <w:proofErr w:type="gramStart"/>
      <w:r>
        <w:rPr>
          <w:rFonts w:ascii="Verdana" w:eastAsia="Times New Roman" w:hAnsi="Verdana" w:cs="Times New Roman"/>
          <w:b/>
          <w:bCs/>
          <w:color w:val="8F0000"/>
          <w:lang w:val="fr-FR"/>
        </w:rPr>
        <w:t>h)</w:t>
      </w:r>
      <w:r>
        <w:rPr>
          <w:rFonts w:ascii="Verdana" w:eastAsia="Times New Roman" w:hAnsi="Verdana" w:cs="Times New Roman"/>
          <w:color w:val="FF0000"/>
          <w:lang w:val="fr-FR"/>
        </w:rPr>
        <w:t>antiseptic</w:t>
      </w:r>
      <w:proofErr w:type="gramEnd"/>
      <w:r>
        <w:rPr>
          <w:rFonts w:ascii="Verdana" w:eastAsia="Times New Roman" w:hAnsi="Verdana" w:cs="Times New Roman"/>
          <w:color w:val="FF0000"/>
          <w:lang w:val="fr-FR"/>
        </w:rPr>
        <w:t xml:space="preserve"> </w:t>
      </w:r>
      <w:r>
        <w:rPr>
          <w:rFonts w:ascii="Verdana" w:eastAsia="Times New Roman" w:hAnsi="Verdana" w:cs="Times New Roman"/>
          <w:lang w:val="fr-FR"/>
        </w:rPr>
        <w:t>- produsul biocid care fie inhibă dezvoltarea, fie distruge microorganismele la nivelul tegumentelor/mucoaselor intacte pentru prevenirea sau limitarea infecţiilor;</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0" w:name="do|ax1|caI|ar1|lii"/>
      <w:bookmarkEnd w:id="10"/>
      <w:r>
        <w:rPr>
          <w:rFonts w:ascii="Verdana" w:eastAsia="Times New Roman" w:hAnsi="Verdana" w:cs="Times New Roman"/>
          <w:b/>
          <w:bCs/>
          <w:color w:val="8F0000"/>
          <w:lang w:val="fr-FR"/>
        </w:rPr>
        <w:t>i)</w:t>
      </w:r>
      <w:r>
        <w:rPr>
          <w:rFonts w:ascii="Verdana" w:eastAsia="Times New Roman" w:hAnsi="Verdana" w:cs="Times New Roman"/>
          <w:color w:val="FF0000"/>
          <w:lang w:val="fr-FR"/>
        </w:rPr>
        <w:t>biofilm</w:t>
      </w:r>
      <w:r>
        <w:rPr>
          <w:rFonts w:ascii="Verdana" w:eastAsia="Times New Roman" w:hAnsi="Verdana" w:cs="Times New Roman"/>
          <w:lang w:val="fr-FR"/>
        </w:rPr>
        <w:t xml:space="preserve"> - un strat subţire de microorganisme care aderă puternic la suprafeţe organice sau anorganice şi care este foarte rezistent la un unele substanţe biocide;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1" w:name="do|ax1|caI|ar1|lij"/>
      <w:bookmarkEnd w:id="11"/>
      <w:proofErr w:type="gramStart"/>
      <w:r>
        <w:rPr>
          <w:rFonts w:ascii="Verdana" w:eastAsia="Times New Roman" w:hAnsi="Verdana" w:cs="Times New Roman"/>
          <w:b/>
          <w:bCs/>
          <w:color w:val="8F0000"/>
          <w:lang w:val="fr-FR"/>
        </w:rPr>
        <w:t>j)</w:t>
      </w:r>
      <w:r>
        <w:rPr>
          <w:rFonts w:ascii="Verdana" w:eastAsia="Times New Roman" w:hAnsi="Verdana" w:cs="Times New Roman"/>
          <w:color w:val="FF0000"/>
          <w:lang w:val="fr-FR"/>
        </w:rPr>
        <w:t>sterilizare</w:t>
      </w:r>
      <w:proofErr w:type="gramEnd"/>
      <w:r>
        <w:rPr>
          <w:rFonts w:ascii="Verdana" w:eastAsia="Times New Roman" w:hAnsi="Verdana" w:cs="Times New Roman"/>
          <w:color w:val="FF0000"/>
          <w:lang w:val="fr-FR"/>
        </w:rPr>
        <w:t xml:space="preserve"> - operaţiunea prin care sunt distruse toate microorganismele, inclusiv sporii bacterieni, de pe obiectele contaminate, rezultatul acestei operaţiuni fiind starea de sterilitate.</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17" name="do|ax1|caII|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5F00"/>
          <w:sz w:val="24"/>
          <w:lang w:val="fr-FR"/>
        </w:rPr>
        <w:t>CAPITOLUL II:</w:t>
      </w:r>
      <w:r>
        <w:rPr>
          <w:rFonts w:ascii="Verdana" w:eastAsia="Times New Roman" w:hAnsi="Verdana" w:cs="Times New Roman"/>
          <w:lang w:val="fr-FR"/>
        </w:rPr>
        <w:t xml:space="preserve"> </w:t>
      </w:r>
      <w:r>
        <w:rPr>
          <w:rFonts w:ascii="Verdana" w:eastAsia="Times New Roman" w:hAnsi="Verdana" w:cs="Times New Roman"/>
          <w:b/>
          <w:bCs/>
          <w:sz w:val="24"/>
          <w:lang w:val="fr-FR"/>
        </w:rPr>
        <w:t>Curăţarea</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18" name="do|ax1|caII|ar2|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2|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2</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2" w:name="do|ax1|caII|ar2|al1"/>
      <w:bookmarkEnd w:id="12"/>
      <w:r>
        <w:rPr>
          <w:rFonts w:ascii="Verdana" w:eastAsia="Times New Roman" w:hAnsi="Verdana" w:cs="Times New Roman"/>
          <w:b/>
          <w:bCs/>
          <w:color w:val="008F00"/>
          <w:lang w:val="fr-FR"/>
        </w:rPr>
        <w:t>(1)</w:t>
      </w:r>
      <w:r>
        <w:rPr>
          <w:rFonts w:ascii="Verdana" w:eastAsia="Times New Roman" w:hAnsi="Verdana" w:cs="Times New Roman"/>
          <w:lang w:val="fr-FR"/>
        </w:rPr>
        <w:t>Curăţenia reprezintă rezultatul aplicării corecte a unui program de curăţare.</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13" w:name="do|ax1|caII|ar2|al2"/>
      <w:bookmarkEnd w:id="13"/>
      <w:r>
        <w:rPr>
          <w:rFonts w:ascii="Verdana" w:eastAsia="Times New Roman" w:hAnsi="Verdana" w:cs="Times New Roman"/>
          <w:b/>
          <w:bCs/>
          <w:color w:val="008F00"/>
          <w:lang w:val="fr-FR"/>
        </w:rPr>
        <w:t>(2)</w:t>
      </w:r>
      <w:r>
        <w:rPr>
          <w:rFonts w:ascii="Verdana" w:eastAsia="Times New Roman" w:hAnsi="Verdana" w:cs="Times New Roman"/>
          <w:color w:val="FF0000"/>
          <w:lang w:val="fr-FR"/>
        </w:rPr>
        <w:t>Suprafeţele şi obiectele pe care se evidenţiază macro- sau microscopic materii organice ori anorganice se definesc ca suprafeţe şi obiecte murdare.</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19" name="do|ax1|caII|ar3|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3|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3</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14" w:name="do|ax1|caII|ar3|pa1"/>
      <w:bookmarkEnd w:id="14"/>
      <w:r>
        <w:rPr>
          <w:rFonts w:ascii="Verdana" w:eastAsia="Times New Roman" w:hAnsi="Verdana" w:cs="Times New Roman"/>
          <w:color w:val="FF0000"/>
          <w:lang w:val="fr-FR"/>
        </w:rPr>
        <w:t>Curăţarea se realizează cu detergenţi, produse de întreţinere şi produse de curăţat.</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r>
        <w:rPr>
          <w:rFonts w:ascii="Verdana" w:eastAsia="Times New Roman" w:hAnsi="Verdana" w:cs="Times New Roman"/>
          <w:b/>
          <w:noProof/>
          <w:color w:val="FF0000"/>
        </w:rPr>
        <w:drawing>
          <wp:inline distT="0" distB="0" distL="0" distR="0">
            <wp:extent cx="95250" cy="95250"/>
            <wp:effectExtent l="19050" t="0" r="0" b="0"/>
            <wp:docPr id="20" name="do|ax1|caII|ar4|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4|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FF0000"/>
          <w:lang w:val="fr-FR"/>
        </w:rPr>
        <w:t>Art. 4</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15" w:name="do|ax1|caII|ar4|pa1"/>
      <w:bookmarkEnd w:id="15"/>
      <w:r>
        <w:rPr>
          <w:rFonts w:ascii="Verdana" w:eastAsia="Times New Roman" w:hAnsi="Verdana" w:cs="Times New Roman"/>
          <w:color w:val="FF0000"/>
          <w:lang w:val="fr-FR"/>
        </w:rPr>
        <w:t>În utilizarea produselor folosite în activitatea de curăţare se respectă următoarele reguli fundamentale:</w:t>
      </w:r>
    </w:p>
    <w:p w:rsidR="00F82D0B" w:rsidRDefault="00F82D0B" w:rsidP="00F82D0B">
      <w:pPr>
        <w:shd w:val="clear" w:color="auto" w:fill="FFFFFF"/>
        <w:spacing w:after="0" w:line="240" w:lineRule="auto"/>
        <w:jc w:val="both"/>
        <w:rPr>
          <w:rFonts w:ascii="Verdana" w:eastAsia="Times New Roman" w:hAnsi="Verdana" w:cs="Times New Roman"/>
        </w:rPr>
      </w:pPr>
      <w:bookmarkStart w:id="16" w:name="do|ax1|caII|ar4|lia"/>
      <w:bookmarkEnd w:id="16"/>
      <w:proofErr w:type="gramStart"/>
      <w:r>
        <w:rPr>
          <w:rFonts w:ascii="Verdana" w:eastAsia="Times New Roman" w:hAnsi="Verdana" w:cs="Times New Roman"/>
          <w:b/>
          <w:bCs/>
          <w:color w:val="8F0000"/>
        </w:rPr>
        <w:t>a)</w:t>
      </w:r>
      <w:proofErr w:type="gramEnd"/>
      <w:r>
        <w:rPr>
          <w:rFonts w:ascii="Verdana" w:eastAsia="Times New Roman" w:hAnsi="Verdana" w:cs="Times New Roman"/>
        </w:rPr>
        <w:t>respectarea tuturor recomandărilor producătorului;</w:t>
      </w:r>
    </w:p>
    <w:p w:rsidR="00F82D0B" w:rsidRDefault="00F82D0B" w:rsidP="00F82D0B">
      <w:pPr>
        <w:shd w:val="clear" w:color="auto" w:fill="FFFFFF"/>
        <w:spacing w:after="0" w:line="240" w:lineRule="auto"/>
        <w:jc w:val="both"/>
        <w:rPr>
          <w:rFonts w:ascii="Verdana" w:eastAsia="Times New Roman" w:hAnsi="Verdana" w:cs="Times New Roman"/>
        </w:rPr>
      </w:pPr>
      <w:bookmarkStart w:id="17" w:name="do|ax1|caII|ar4|lib"/>
      <w:bookmarkEnd w:id="17"/>
      <w:proofErr w:type="gramStart"/>
      <w:r>
        <w:rPr>
          <w:rFonts w:ascii="Verdana" w:eastAsia="Times New Roman" w:hAnsi="Verdana" w:cs="Times New Roman"/>
          <w:b/>
          <w:bCs/>
          <w:color w:val="8F0000"/>
        </w:rPr>
        <w:t>b)</w:t>
      </w:r>
      <w:r>
        <w:rPr>
          <w:rFonts w:ascii="Verdana" w:eastAsia="Times New Roman" w:hAnsi="Verdana" w:cs="Times New Roman"/>
        </w:rPr>
        <w:t>respectarea</w:t>
      </w:r>
      <w:proofErr w:type="gramEnd"/>
      <w:r>
        <w:rPr>
          <w:rFonts w:ascii="Verdana" w:eastAsia="Times New Roman" w:hAnsi="Verdana" w:cs="Times New Roman"/>
        </w:rPr>
        <w:t xml:space="preserve"> normelor generale de protecţie a muncii, conform prevederilor legale în vigoare;</w:t>
      </w:r>
    </w:p>
    <w:p w:rsidR="00F82D0B" w:rsidRDefault="00F82D0B" w:rsidP="00F82D0B">
      <w:pPr>
        <w:shd w:val="clear" w:color="auto" w:fill="FFFFFF"/>
        <w:spacing w:after="0" w:line="240" w:lineRule="auto"/>
        <w:jc w:val="both"/>
        <w:rPr>
          <w:rFonts w:ascii="Verdana" w:eastAsia="Times New Roman" w:hAnsi="Verdana" w:cs="Times New Roman"/>
        </w:rPr>
      </w:pPr>
      <w:bookmarkStart w:id="18" w:name="do|ax1|caII|ar4|lic"/>
      <w:bookmarkEnd w:id="18"/>
      <w:proofErr w:type="gramStart"/>
      <w:r>
        <w:rPr>
          <w:rFonts w:ascii="Verdana" w:eastAsia="Times New Roman" w:hAnsi="Verdana" w:cs="Times New Roman"/>
          <w:b/>
          <w:bCs/>
          <w:color w:val="8F0000"/>
        </w:rPr>
        <w:t>c)</w:t>
      </w:r>
      <w:r>
        <w:rPr>
          <w:rFonts w:ascii="Verdana" w:eastAsia="Times New Roman" w:hAnsi="Verdana" w:cs="Times New Roman"/>
        </w:rPr>
        <w:t>se</w:t>
      </w:r>
      <w:proofErr w:type="gramEnd"/>
      <w:r>
        <w:rPr>
          <w:rFonts w:ascii="Verdana" w:eastAsia="Times New Roman" w:hAnsi="Verdana" w:cs="Times New Roman"/>
        </w:rPr>
        <w:t xml:space="preserve"> interzice amestecul produselor;</w:t>
      </w:r>
    </w:p>
    <w:p w:rsidR="00F82D0B" w:rsidRDefault="00F82D0B" w:rsidP="00F82D0B">
      <w:pPr>
        <w:shd w:val="clear" w:color="auto" w:fill="FFFFFF"/>
        <w:spacing w:after="0" w:line="240" w:lineRule="auto"/>
        <w:jc w:val="both"/>
        <w:rPr>
          <w:rFonts w:ascii="Verdana" w:eastAsia="Times New Roman" w:hAnsi="Verdana" w:cs="Times New Roman"/>
        </w:rPr>
      </w:pPr>
      <w:bookmarkStart w:id="19" w:name="do|ax1|caII|ar4|lid"/>
      <w:bookmarkEnd w:id="19"/>
      <w:proofErr w:type="gramStart"/>
      <w:r>
        <w:rPr>
          <w:rFonts w:ascii="Verdana" w:eastAsia="Times New Roman" w:hAnsi="Verdana" w:cs="Times New Roman"/>
          <w:b/>
          <w:bCs/>
          <w:color w:val="8F0000"/>
        </w:rPr>
        <w:t>d)</w:t>
      </w:r>
      <w:proofErr w:type="gramEnd"/>
      <w:r>
        <w:rPr>
          <w:rFonts w:ascii="Verdana" w:eastAsia="Times New Roman" w:hAnsi="Verdana" w:cs="Times New Roman"/>
        </w:rPr>
        <w:t>se interzice păstrarea produselor de curăţare în ambalaje alimentare;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20" w:name="do|ax1|caII|ar4|lie"/>
      <w:bookmarkEnd w:id="20"/>
      <w:r>
        <w:rPr>
          <w:rFonts w:ascii="Verdana" w:eastAsia="Times New Roman" w:hAnsi="Verdana" w:cs="Times New Roman"/>
          <w:b/>
          <w:bCs/>
          <w:color w:val="8F0000"/>
          <w:lang w:val="fr-FR"/>
        </w:rPr>
        <w:t>e)</w:t>
      </w:r>
      <w:r>
        <w:rPr>
          <w:rFonts w:ascii="Verdana" w:eastAsia="Times New Roman" w:hAnsi="Verdana" w:cs="Times New Roman"/>
          <w:lang w:val="fr-FR"/>
        </w:rPr>
        <w:t>produsele se distribuie la locul de utilizare, respectiv la nivelul secţiilor sau compartimentelor, în ambalajul original sau în recipiente special destinate, etichetate cu identificarea produsului.</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21" name="do|ax1|caII|ar5|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5|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5</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21" w:name="do|ax1|caII|ar5|al1"/>
      <w:bookmarkEnd w:id="21"/>
      <w:r>
        <w:rPr>
          <w:rFonts w:ascii="Verdana" w:eastAsia="Times New Roman" w:hAnsi="Verdana" w:cs="Times New Roman"/>
          <w:b/>
          <w:bCs/>
          <w:color w:val="008F00"/>
          <w:lang w:val="fr-FR"/>
        </w:rPr>
        <w:t>(1)</w:t>
      </w:r>
      <w:r>
        <w:rPr>
          <w:rFonts w:ascii="Verdana" w:eastAsia="Times New Roman" w:hAnsi="Verdana" w:cs="Times New Roman"/>
          <w:lang w:val="fr-FR"/>
        </w:rPr>
        <w:t>Urmărirea şi controlul programului de curăţare revin personalului unităţii sanitare, care, conform legislaţiei în vigoare, este responsabil cu prevenirea, supravegherea şi limitarea infecţiilor asociate îngrijirilor medicale din unitate.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22" w:name="do|ax1|caII|ar5|al2"/>
      <w:bookmarkEnd w:id="22"/>
      <w:r>
        <w:rPr>
          <w:rFonts w:ascii="Verdana" w:eastAsia="Times New Roman" w:hAnsi="Verdana" w:cs="Times New Roman"/>
          <w:b/>
          <w:bCs/>
          <w:color w:val="008F00"/>
          <w:lang w:val="fr-FR"/>
        </w:rPr>
        <w:t>(2)</w:t>
      </w:r>
      <w:r>
        <w:rPr>
          <w:rFonts w:ascii="Verdana" w:eastAsia="Times New Roman" w:hAnsi="Verdana" w:cs="Times New Roman"/>
          <w:lang w:val="fr-FR"/>
        </w:rPr>
        <w:t xml:space="preserve">Programul de curăţare este parte integrantă </w:t>
      </w:r>
      <w:proofErr w:type="gramStart"/>
      <w:r>
        <w:rPr>
          <w:rFonts w:ascii="Verdana" w:eastAsia="Times New Roman" w:hAnsi="Verdana" w:cs="Times New Roman"/>
          <w:lang w:val="fr-FR"/>
        </w:rPr>
        <w:t>a</w:t>
      </w:r>
      <w:proofErr w:type="gramEnd"/>
      <w:r>
        <w:rPr>
          <w:rFonts w:ascii="Verdana" w:eastAsia="Times New Roman" w:hAnsi="Verdana" w:cs="Times New Roman"/>
          <w:lang w:val="fr-FR"/>
        </w:rPr>
        <w:t xml:space="preserve"> planului propriu unităţii sanitare de prevenire, supraveghere şi limitare a infecţiilor asociate îngrijirilor medicale.</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23" w:name="do|ax1|caII|ar5|al3"/>
      <w:bookmarkEnd w:id="23"/>
      <w:r>
        <w:rPr>
          <w:rFonts w:ascii="Verdana" w:eastAsia="Times New Roman" w:hAnsi="Verdana" w:cs="Times New Roman"/>
          <w:b/>
          <w:bCs/>
          <w:color w:val="008F00"/>
          <w:lang w:val="fr-FR"/>
        </w:rPr>
        <w:t>(3)</w:t>
      </w:r>
      <w:r>
        <w:rPr>
          <w:rFonts w:ascii="Verdana" w:eastAsia="Times New Roman" w:hAnsi="Verdana" w:cs="Times New Roman"/>
          <w:color w:val="FF0000"/>
          <w:lang w:val="fr-FR"/>
        </w:rPr>
        <w:t>Ustensilele de curăţare vor fi special dedicate fiecărei zone de risc identificate pe harta riscurilor în unitatea sanitară.</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22" name="do|ax1|caII|ar6|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6|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6</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24" w:name="do|ax1|caII|ar6|al1"/>
      <w:bookmarkEnd w:id="24"/>
      <w:r>
        <w:rPr>
          <w:rFonts w:ascii="Verdana" w:eastAsia="Times New Roman" w:hAnsi="Verdana" w:cs="Times New Roman"/>
          <w:b/>
          <w:bCs/>
          <w:color w:val="008F00"/>
          <w:lang w:val="fr-FR"/>
        </w:rPr>
        <w:t>(1)</w:t>
      </w:r>
      <w:r>
        <w:rPr>
          <w:rFonts w:ascii="Verdana" w:eastAsia="Times New Roman" w:hAnsi="Verdana" w:cs="Times New Roman"/>
          <w:lang w:val="fr-FR"/>
        </w:rPr>
        <w:t>Pentru depozitarea produselor şi a ustensilelor necesare efectuării curăţeniei aflate în stoc, în unitatea sanitară se organizează un spaţiu central special destinat.</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r>
        <w:rPr>
          <w:rFonts w:ascii="Verdana" w:eastAsia="Times New Roman" w:hAnsi="Verdana" w:cs="Times New Roman"/>
          <w:b/>
          <w:noProof/>
          <w:color w:val="333399"/>
        </w:rPr>
        <w:drawing>
          <wp:inline distT="0" distB="0" distL="0" distR="0">
            <wp:extent cx="95250" cy="95250"/>
            <wp:effectExtent l="19050" t="0" r="0" b="0"/>
            <wp:docPr id="23" name="do|ax1|caII|ar6|al2|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6|al2|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8F00"/>
          <w:lang w:val="fr-FR"/>
        </w:rPr>
        <w:t>(2)</w:t>
      </w:r>
      <w:r>
        <w:rPr>
          <w:rFonts w:ascii="Verdana" w:eastAsia="Times New Roman" w:hAnsi="Verdana" w:cs="Times New Roman"/>
          <w:color w:val="FF0000"/>
          <w:lang w:val="fr-FR"/>
        </w:rPr>
        <w:t xml:space="preserve">Spaţiul central de depozitare prevăzute </w:t>
      </w:r>
      <w:proofErr w:type="gramStart"/>
      <w:r>
        <w:rPr>
          <w:rFonts w:ascii="Verdana" w:eastAsia="Times New Roman" w:hAnsi="Verdana" w:cs="Times New Roman"/>
          <w:color w:val="FF0000"/>
          <w:lang w:val="fr-FR"/>
        </w:rPr>
        <w:t>la</w:t>
      </w:r>
      <w:proofErr w:type="gramEnd"/>
      <w:r>
        <w:rPr>
          <w:rFonts w:ascii="Verdana" w:eastAsia="Times New Roman" w:hAnsi="Verdana" w:cs="Times New Roman"/>
          <w:color w:val="FF0000"/>
          <w:lang w:val="fr-FR"/>
        </w:rPr>
        <w:t xml:space="preserve"> alin. (1) trebuie să îndeplinească următoarele condiţii: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25" w:name="do|ax1|caII|ar6|al2|lia"/>
      <w:bookmarkEnd w:id="25"/>
      <w:r>
        <w:rPr>
          <w:rFonts w:ascii="Verdana" w:eastAsia="Times New Roman" w:hAnsi="Verdana" w:cs="Times New Roman"/>
          <w:b/>
          <w:bCs/>
          <w:color w:val="8F0000"/>
          <w:lang w:val="fr-FR"/>
        </w:rPr>
        <w:t>a)</w:t>
      </w:r>
      <w:r>
        <w:rPr>
          <w:rFonts w:ascii="Verdana" w:eastAsia="Times New Roman" w:hAnsi="Verdana" w:cs="Times New Roman"/>
          <w:lang w:val="fr-FR"/>
        </w:rPr>
        <w:t>să asigure menţinerea calităţii iniţiale a produselor pe durata depozitării;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26" w:name="do|ax1|caII|ar6|al2|lib"/>
      <w:bookmarkEnd w:id="26"/>
      <w:proofErr w:type="gramStart"/>
      <w:r>
        <w:rPr>
          <w:rFonts w:ascii="Verdana" w:eastAsia="Times New Roman" w:hAnsi="Verdana" w:cs="Times New Roman"/>
          <w:b/>
          <w:bCs/>
          <w:color w:val="8F0000"/>
          <w:lang w:val="fr-FR"/>
        </w:rPr>
        <w:t>b)</w:t>
      </w:r>
      <w:r>
        <w:rPr>
          <w:rFonts w:ascii="Verdana" w:eastAsia="Times New Roman" w:hAnsi="Verdana" w:cs="Times New Roman"/>
          <w:lang w:val="fr-FR"/>
        </w:rPr>
        <w:t>pavimentul</w:t>
      </w:r>
      <w:proofErr w:type="gramEnd"/>
      <w:r>
        <w:rPr>
          <w:rFonts w:ascii="Verdana" w:eastAsia="Times New Roman" w:hAnsi="Verdana" w:cs="Times New Roman"/>
          <w:lang w:val="fr-FR"/>
        </w:rPr>
        <w:t xml:space="preserve"> şi pereţii să fie impermeabili şi uşor de curăţat;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27" w:name="do|ax1|caII|ar6|al2|lic"/>
      <w:bookmarkEnd w:id="27"/>
      <w:r>
        <w:rPr>
          <w:rFonts w:ascii="Verdana" w:eastAsia="Times New Roman" w:hAnsi="Verdana" w:cs="Times New Roman"/>
          <w:b/>
          <w:bCs/>
          <w:color w:val="8F0000"/>
          <w:lang w:val="fr-FR"/>
        </w:rPr>
        <w:lastRenderedPageBreak/>
        <w:t>c)</w:t>
      </w:r>
      <w:r>
        <w:rPr>
          <w:rFonts w:ascii="Verdana" w:eastAsia="Times New Roman" w:hAnsi="Verdana" w:cs="Times New Roman"/>
          <w:lang w:val="fr-FR"/>
        </w:rPr>
        <w:t>zona de depozitare să permită aranjarea în ordine a materialelor de curăţare şi accesul uşor la acestea;</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28" w:name="do|ax1|caII|ar6|al2|lid"/>
      <w:bookmarkEnd w:id="28"/>
      <w:proofErr w:type="gramStart"/>
      <w:r>
        <w:rPr>
          <w:rFonts w:ascii="Verdana" w:eastAsia="Times New Roman" w:hAnsi="Verdana" w:cs="Times New Roman"/>
          <w:b/>
          <w:bCs/>
          <w:color w:val="8F0000"/>
          <w:lang w:val="fr-FR"/>
        </w:rPr>
        <w:t>d)</w:t>
      </w:r>
      <w:r>
        <w:rPr>
          <w:rFonts w:ascii="Verdana" w:eastAsia="Times New Roman" w:hAnsi="Verdana" w:cs="Times New Roman"/>
          <w:lang w:val="fr-FR"/>
        </w:rPr>
        <w:t>să</w:t>
      </w:r>
      <w:proofErr w:type="gramEnd"/>
      <w:r>
        <w:rPr>
          <w:rFonts w:ascii="Verdana" w:eastAsia="Times New Roman" w:hAnsi="Verdana" w:cs="Times New Roman"/>
          <w:lang w:val="fr-FR"/>
        </w:rPr>
        <w:t xml:space="preserve"> existe aerisire naturală;</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29" w:name="do|ax1|caII|ar6|al2|lie"/>
      <w:bookmarkEnd w:id="29"/>
      <w:r>
        <w:rPr>
          <w:rFonts w:ascii="Verdana" w:eastAsia="Times New Roman" w:hAnsi="Verdana" w:cs="Times New Roman"/>
          <w:b/>
          <w:bCs/>
          <w:color w:val="8F0000"/>
          <w:lang w:val="fr-FR"/>
        </w:rPr>
        <w:t>e)</w:t>
      </w:r>
      <w:r>
        <w:rPr>
          <w:rFonts w:ascii="Verdana" w:eastAsia="Times New Roman" w:hAnsi="Verdana" w:cs="Times New Roman"/>
          <w:lang w:val="fr-FR"/>
        </w:rPr>
        <w:t>să existe iluminat corespunzător;</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30" w:name="do|ax1|caII|ar6|al2|lif"/>
      <w:bookmarkEnd w:id="30"/>
      <w:proofErr w:type="gramStart"/>
      <w:r>
        <w:rPr>
          <w:rFonts w:ascii="Verdana" w:eastAsia="Times New Roman" w:hAnsi="Verdana" w:cs="Times New Roman"/>
          <w:b/>
          <w:bCs/>
          <w:color w:val="8F0000"/>
          <w:lang w:val="fr-FR"/>
        </w:rPr>
        <w:t>f)</w:t>
      </w:r>
      <w:r>
        <w:rPr>
          <w:rFonts w:ascii="Verdana" w:eastAsia="Times New Roman" w:hAnsi="Verdana" w:cs="Times New Roman"/>
          <w:lang w:val="fr-FR"/>
        </w:rPr>
        <w:t>gradul</w:t>
      </w:r>
      <w:proofErr w:type="gramEnd"/>
      <w:r>
        <w:rPr>
          <w:rFonts w:ascii="Verdana" w:eastAsia="Times New Roman" w:hAnsi="Verdana" w:cs="Times New Roman"/>
          <w:lang w:val="fr-FR"/>
        </w:rPr>
        <w:t xml:space="preserve"> de umiditate să fie optim păstrării calităţii produselor.</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24" name="do|ax1|caII|ar6|al3|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6|al3|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8F00"/>
          <w:lang w:val="fr-FR"/>
        </w:rPr>
        <w:t>(3)</w:t>
      </w:r>
      <w:r>
        <w:rPr>
          <w:rFonts w:ascii="Verdana" w:eastAsia="Times New Roman" w:hAnsi="Verdana" w:cs="Times New Roman"/>
          <w:lang w:val="fr-FR"/>
        </w:rPr>
        <w:t>În fiecare secţie sau compartiment trebuie să existe încăperi special destinate pentru:</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31" w:name="do|ax1|caII|ar6|al3|lia"/>
      <w:bookmarkEnd w:id="31"/>
      <w:r>
        <w:rPr>
          <w:rFonts w:ascii="Verdana" w:eastAsia="Times New Roman" w:hAnsi="Verdana" w:cs="Times New Roman"/>
          <w:b/>
          <w:bCs/>
          <w:color w:val="8F0000"/>
          <w:lang w:val="fr-FR"/>
        </w:rPr>
        <w:t>a)</w:t>
      </w:r>
      <w:r>
        <w:rPr>
          <w:rFonts w:ascii="Verdana" w:eastAsia="Times New Roman" w:hAnsi="Verdana" w:cs="Times New Roman"/>
          <w:lang w:val="fr-FR"/>
        </w:rPr>
        <w:t>spaţiu pentru produse şi ustensile aflate în rulaj şi pregătirea activităţii de curăţare;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32" w:name="do|ax1|caII|ar6|al3|lib"/>
      <w:bookmarkEnd w:id="32"/>
      <w:proofErr w:type="gramStart"/>
      <w:r>
        <w:rPr>
          <w:rFonts w:ascii="Verdana" w:eastAsia="Times New Roman" w:hAnsi="Verdana" w:cs="Times New Roman"/>
          <w:b/>
          <w:bCs/>
          <w:color w:val="8F0000"/>
          <w:lang w:val="fr-FR"/>
        </w:rPr>
        <w:t>b)</w:t>
      </w:r>
      <w:r>
        <w:rPr>
          <w:rFonts w:ascii="Verdana" w:eastAsia="Times New Roman" w:hAnsi="Verdana" w:cs="Times New Roman"/>
          <w:lang w:val="fr-FR"/>
        </w:rPr>
        <w:t>spaţiu</w:t>
      </w:r>
      <w:proofErr w:type="gramEnd"/>
      <w:r>
        <w:rPr>
          <w:rFonts w:ascii="Verdana" w:eastAsia="Times New Roman" w:hAnsi="Verdana" w:cs="Times New Roman"/>
          <w:lang w:val="fr-FR"/>
        </w:rPr>
        <w:t xml:space="preserve"> de depozitare/dezinfecţie a ustensilelor şi materialelor utilizate.</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r>
        <w:rPr>
          <w:rFonts w:ascii="Verdana" w:eastAsia="Times New Roman" w:hAnsi="Verdana" w:cs="Times New Roman"/>
          <w:b/>
          <w:noProof/>
          <w:color w:val="333399"/>
        </w:rPr>
        <w:drawing>
          <wp:inline distT="0" distB="0" distL="0" distR="0">
            <wp:extent cx="95250" cy="95250"/>
            <wp:effectExtent l="19050" t="0" r="0" b="0"/>
            <wp:docPr id="25" name="do|ax1|caII|ar6|al4|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6|al4|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8F00"/>
          <w:lang w:val="fr-FR"/>
        </w:rPr>
        <w:t>(4)</w:t>
      </w:r>
      <w:r>
        <w:rPr>
          <w:rFonts w:ascii="Verdana" w:eastAsia="Times New Roman" w:hAnsi="Verdana" w:cs="Times New Roman"/>
          <w:color w:val="FF0000"/>
          <w:lang w:val="fr-FR"/>
        </w:rPr>
        <w:t xml:space="preserve">Spaţiul de depozitare şi pregătire din secţii/compartimente prevăzut </w:t>
      </w:r>
      <w:proofErr w:type="gramStart"/>
      <w:r>
        <w:rPr>
          <w:rFonts w:ascii="Verdana" w:eastAsia="Times New Roman" w:hAnsi="Verdana" w:cs="Times New Roman"/>
          <w:color w:val="FF0000"/>
          <w:lang w:val="fr-FR"/>
        </w:rPr>
        <w:t>la</w:t>
      </w:r>
      <w:proofErr w:type="gramEnd"/>
      <w:r>
        <w:rPr>
          <w:rFonts w:ascii="Verdana" w:eastAsia="Times New Roman" w:hAnsi="Verdana" w:cs="Times New Roman"/>
          <w:color w:val="FF0000"/>
          <w:lang w:val="fr-FR"/>
        </w:rPr>
        <w:t xml:space="preserve"> alin. (3) lit. b) trebuie să îndeplinească următoarele condiţii: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33" w:name="do|ax1|caII|ar6|al4|lia"/>
      <w:bookmarkEnd w:id="33"/>
      <w:r>
        <w:rPr>
          <w:rFonts w:ascii="Verdana" w:eastAsia="Times New Roman" w:hAnsi="Verdana" w:cs="Times New Roman"/>
          <w:b/>
          <w:bCs/>
          <w:color w:val="8F0000"/>
          <w:lang w:val="fr-FR"/>
        </w:rPr>
        <w:t>a)</w:t>
      </w:r>
      <w:r>
        <w:rPr>
          <w:rFonts w:ascii="Verdana" w:eastAsia="Times New Roman" w:hAnsi="Verdana" w:cs="Times New Roman"/>
          <w:lang w:val="fr-FR"/>
        </w:rPr>
        <w:t>pavimentul şi pereţii să fie impermeabili şi uşor de curăţat;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34" w:name="do|ax1|caII|ar6|al4|lib"/>
      <w:bookmarkEnd w:id="34"/>
      <w:proofErr w:type="gramStart"/>
      <w:r>
        <w:rPr>
          <w:rFonts w:ascii="Verdana" w:eastAsia="Times New Roman" w:hAnsi="Verdana" w:cs="Times New Roman"/>
          <w:b/>
          <w:bCs/>
          <w:color w:val="8F0000"/>
          <w:lang w:val="fr-FR"/>
        </w:rPr>
        <w:t>b)</w:t>
      </w:r>
      <w:r>
        <w:rPr>
          <w:rFonts w:ascii="Verdana" w:eastAsia="Times New Roman" w:hAnsi="Verdana" w:cs="Times New Roman"/>
          <w:lang w:val="fr-FR"/>
        </w:rPr>
        <w:t>să</w:t>
      </w:r>
      <w:proofErr w:type="gramEnd"/>
      <w:r>
        <w:rPr>
          <w:rFonts w:ascii="Verdana" w:eastAsia="Times New Roman" w:hAnsi="Verdana" w:cs="Times New Roman"/>
          <w:lang w:val="fr-FR"/>
        </w:rPr>
        <w:t xml:space="preserve"> existe aerisire naturală;</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35" w:name="do|ax1|caII|ar6|al4|lic"/>
      <w:bookmarkEnd w:id="35"/>
      <w:r>
        <w:rPr>
          <w:rFonts w:ascii="Verdana" w:eastAsia="Times New Roman" w:hAnsi="Verdana" w:cs="Times New Roman"/>
          <w:b/>
          <w:bCs/>
          <w:color w:val="8F0000"/>
          <w:lang w:val="fr-FR"/>
        </w:rPr>
        <w:t>c)</w:t>
      </w:r>
      <w:r>
        <w:rPr>
          <w:rFonts w:ascii="Verdana" w:eastAsia="Times New Roman" w:hAnsi="Verdana" w:cs="Times New Roman"/>
          <w:lang w:val="fr-FR"/>
        </w:rPr>
        <w:t>să existe iluminat corespunzător;</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36" w:name="do|ax1|caII|ar6|al4|lid"/>
      <w:bookmarkEnd w:id="36"/>
      <w:proofErr w:type="gramStart"/>
      <w:r>
        <w:rPr>
          <w:rFonts w:ascii="Verdana" w:eastAsia="Times New Roman" w:hAnsi="Verdana" w:cs="Times New Roman"/>
          <w:b/>
          <w:bCs/>
          <w:color w:val="8F0000"/>
          <w:lang w:val="fr-FR"/>
        </w:rPr>
        <w:t>d)</w:t>
      </w:r>
      <w:r>
        <w:rPr>
          <w:rFonts w:ascii="Verdana" w:eastAsia="Times New Roman" w:hAnsi="Verdana" w:cs="Times New Roman"/>
          <w:lang w:val="fr-FR"/>
        </w:rPr>
        <w:t>zona</w:t>
      </w:r>
      <w:proofErr w:type="gramEnd"/>
      <w:r>
        <w:rPr>
          <w:rFonts w:ascii="Verdana" w:eastAsia="Times New Roman" w:hAnsi="Verdana" w:cs="Times New Roman"/>
          <w:lang w:val="fr-FR"/>
        </w:rPr>
        <w:t xml:space="preserve"> de depozitare să permită aranjarea în ordine a materialelor de curăţare şi accesul uşor la acestea;</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37" w:name="do|ax1|caII|ar6|al4|lie"/>
      <w:bookmarkEnd w:id="37"/>
      <w:r>
        <w:rPr>
          <w:rFonts w:ascii="Verdana" w:eastAsia="Times New Roman" w:hAnsi="Verdana" w:cs="Times New Roman"/>
          <w:b/>
          <w:bCs/>
          <w:color w:val="8F0000"/>
          <w:lang w:val="fr-FR"/>
        </w:rPr>
        <w:t>e)</w:t>
      </w:r>
      <w:r>
        <w:rPr>
          <w:rFonts w:ascii="Verdana" w:eastAsia="Times New Roman" w:hAnsi="Verdana" w:cs="Times New Roman"/>
          <w:lang w:val="fr-FR"/>
        </w:rPr>
        <w:t>să aibă o suprafaţă care să permite desfăşurarea activităţii de pregătire a ustensilelor şi a materialelor utilizate în procedura de curăţare;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38" w:name="do|ax1|caII|ar6|al4|lif"/>
      <w:bookmarkEnd w:id="38"/>
      <w:proofErr w:type="gramStart"/>
      <w:r>
        <w:rPr>
          <w:rFonts w:ascii="Verdana" w:eastAsia="Times New Roman" w:hAnsi="Verdana" w:cs="Times New Roman"/>
          <w:b/>
          <w:bCs/>
          <w:color w:val="8F0000"/>
          <w:lang w:val="fr-FR"/>
        </w:rPr>
        <w:t>f)</w:t>
      </w:r>
      <w:r>
        <w:rPr>
          <w:rFonts w:ascii="Verdana" w:eastAsia="Times New Roman" w:hAnsi="Verdana" w:cs="Times New Roman"/>
          <w:lang w:val="fr-FR"/>
        </w:rPr>
        <w:t>să</w:t>
      </w:r>
      <w:proofErr w:type="gramEnd"/>
      <w:r>
        <w:rPr>
          <w:rFonts w:ascii="Verdana" w:eastAsia="Times New Roman" w:hAnsi="Verdana" w:cs="Times New Roman"/>
          <w:lang w:val="fr-FR"/>
        </w:rPr>
        <w:t xml:space="preserve"> deţină sursă de apă rece şi caldă;</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39" w:name="do|ax1|caII|ar6|al4|lig"/>
      <w:bookmarkEnd w:id="39"/>
      <w:proofErr w:type="gramStart"/>
      <w:r>
        <w:rPr>
          <w:rFonts w:ascii="Verdana" w:eastAsia="Times New Roman" w:hAnsi="Verdana" w:cs="Times New Roman"/>
          <w:b/>
          <w:bCs/>
          <w:color w:val="8F0000"/>
          <w:lang w:val="fr-FR"/>
        </w:rPr>
        <w:t>g)</w:t>
      </w:r>
      <w:r>
        <w:rPr>
          <w:rFonts w:ascii="Verdana" w:eastAsia="Times New Roman" w:hAnsi="Verdana" w:cs="Times New Roman"/>
          <w:lang w:val="fr-FR"/>
        </w:rPr>
        <w:t>să</w:t>
      </w:r>
      <w:proofErr w:type="gramEnd"/>
      <w:r>
        <w:rPr>
          <w:rFonts w:ascii="Verdana" w:eastAsia="Times New Roman" w:hAnsi="Verdana" w:cs="Times New Roman"/>
          <w:lang w:val="fr-FR"/>
        </w:rPr>
        <w:t xml:space="preserve"> existe chiuvetă, dotată cu dispenser cu săpun lichid, pentru igiena personalului care efectuează curăţarea.</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r>
        <w:rPr>
          <w:rFonts w:ascii="Verdana" w:eastAsia="Times New Roman" w:hAnsi="Verdana" w:cs="Times New Roman"/>
          <w:b/>
          <w:noProof/>
          <w:color w:val="333399"/>
        </w:rPr>
        <w:drawing>
          <wp:inline distT="0" distB="0" distL="0" distR="0">
            <wp:extent cx="95250" cy="95250"/>
            <wp:effectExtent l="19050" t="0" r="0" b="0"/>
            <wp:docPr id="26" name="do|ax1|caII|ar6|al5|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6|al5|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8F00"/>
          <w:lang w:val="fr-FR"/>
        </w:rPr>
        <w:t>(5)</w:t>
      </w:r>
      <w:r>
        <w:rPr>
          <w:rFonts w:ascii="Verdana" w:eastAsia="Times New Roman" w:hAnsi="Verdana" w:cs="Times New Roman"/>
          <w:color w:val="FF0000"/>
          <w:lang w:val="fr-FR"/>
        </w:rPr>
        <w:t xml:space="preserve">Spaţiul de depozitare/dezinfecţie a ustensilelor şi materialelor utilizate din secţii/compartimente prevăzut </w:t>
      </w:r>
      <w:proofErr w:type="gramStart"/>
      <w:r>
        <w:rPr>
          <w:rFonts w:ascii="Verdana" w:eastAsia="Times New Roman" w:hAnsi="Verdana" w:cs="Times New Roman"/>
          <w:color w:val="FF0000"/>
          <w:lang w:val="fr-FR"/>
        </w:rPr>
        <w:t>la</w:t>
      </w:r>
      <w:proofErr w:type="gramEnd"/>
      <w:r>
        <w:rPr>
          <w:rFonts w:ascii="Verdana" w:eastAsia="Times New Roman" w:hAnsi="Verdana" w:cs="Times New Roman"/>
          <w:color w:val="FF0000"/>
          <w:lang w:val="fr-FR"/>
        </w:rPr>
        <w:t xml:space="preserve"> alin. (3) lit. a) trebuie să îndeplinească următoarele condiţii: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40" w:name="do|ax1|caII|ar6|al5|lia"/>
      <w:bookmarkEnd w:id="40"/>
      <w:r>
        <w:rPr>
          <w:rFonts w:ascii="Verdana" w:eastAsia="Times New Roman" w:hAnsi="Verdana" w:cs="Times New Roman"/>
          <w:b/>
          <w:bCs/>
          <w:color w:val="8F0000"/>
          <w:lang w:val="fr-FR"/>
        </w:rPr>
        <w:t>a)</w:t>
      </w:r>
      <w:r>
        <w:rPr>
          <w:rFonts w:ascii="Verdana" w:eastAsia="Times New Roman" w:hAnsi="Verdana" w:cs="Times New Roman"/>
          <w:lang w:val="fr-FR"/>
        </w:rPr>
        <w:t>pavimentul şi pereţii să fie impermeabili şi uşor de curăţat;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41" w:name="do|ax1|caII|ar6|al5|lib"/>
      <w:bookmarkEnd w:id="41"/>
      <w:proofErr w:type="gramStart"/>
      <w:r>
        <w:rPr>
          <w:rFonts w:ascii="Verdana" w:eastAsia="Times New Roman" w:hAnsi="Verdana" w:cs="Times New Roman"/>
          <w:b/>
          <w:bCs/>
          <w:color w:val="8F0000"/>
          <w:lang w:val="fr-FR"/>
        </w:rPr>
        <w:t>b)</w:t>
      </w:r>
      <w:r>
        <w:rPr>
          <w:rFonts w:ascii="Verdana" w:eastAsia="Times New Roman" w:hAnsi="Verdana" w:cs="Times New Roman"/>
          <w:lang w:val="fr-FR"/>
        </w:rPr>
        <w:t>să</w:t>
      </w:r>
      <w:proofErr w:type="gramEnd"/>
      <w:r>
        <w:rPr>
          <w:rFonts w:ascii="Verdana" w:eastAsia="Times New Roman" w:hAnsi="Verdana" w:cs="Times New Roman"/>
          <w:lang w:val="fr-FR"/>
        </w:rPr>
        <w:t xml:space="preserve"> existe aerisire naturală;</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42" w:name="do|ax1|caII|ar6|al5|lic"/>
      <w:bookmarkEnd w:id="42"/>
      <w:r>
        <w:rPr>
          <w:rFonts w:ascii="Verdana" w:eastAsia="Times New Roman" w:hAnsi="Verdana" w:cs="Times New Roman"/>
          <w:b/>
          <w:bCs/>
          <w:color w:val="8F0000"/>
          <w:lang w:val="fr-FR"/>
        </w:rPr>
        <w:t>c)</w:t>
      </w:r>
      <w:r>
        <w:rPr>
          <w:rFonts w:ascii="Verdana" w:eastAsia="Times New Roman" w:hAnsi="Verdana" w:cs="Times New Roman"/>
          <w:lang w:val="fr-FR"/>
        </w:rPr>
        <w:t>să existe iluminat corespunzător;</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43" w:name="do|ax1|caII|ar6|al5|lid"/>
      <w:bookmarkEnd w:id="43"/>
      <w:proofErr w:type="gramStart"/>
      <w:r>
        <w:rPr>
          <w:rFonts w:ascii="Verdana" w:eastAsia="Times New Roman" w:hAnsi="Verdana" w:cs="Times New Roman"/>
          <w:b/>
          <w:bCs/>
          <w:color w:val="8F0000"/>
          <w:lang w:val="fr-FR"/>
        </w:rPr>
        <w:t>d)</w:t>
      </w:r>
      <w:r>
        <w:rPr>
          <w:rFonts w:ascii="Verdana" w:eastAsia="Times New Roman" w:hAnsi="Verdana" w:cs="Times New Roman"/>
          <w:lang w:val="fr-FR"/>
        </w:rPr>
        <w:t>să</w:t>
      </w:r>
      <w:proofErr w:type="gramEnd"/>
      <w:r>
        <w:rPr>
          <w:rFonts w:ascii="Verdana" w:eastAsia="Times New Roman" w:hAnsi="Verdana" w:cs="Times New Roman"/>
          <w:lang w:val="fr-FR"/>
        </w:rPr>
        <w:t xml:space="preserve"> existe cuvă sau bazin cu apă pentru dezinfecţia şi spălarea ustensilelor folosite la efectuarea curăţării sau maşini de spălat cu uscător;</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44" w:name="do|ax1|caII|ar6|al5|lie"/>
      <w:bookmarkEnd w:id="44"/>
      <w:r>
        <w:rPr>
          <w:rFonts w:ascii="Verdana" w:eastAsia="Times New Roman" w:hAnsi="Verdana" w:cs="Times New Roman"/>
          <w:b/>
          <w:bCs/>
          <w:color w:val="8F0000"/>
          <w:lang w:val="fr-FR"/>
        </w:rPr>
        <w:t>e)</w:t>
      </w:r>
      <w:r>
        <w:rPr>
          <w:rFonts w:ascii="Verdana" w:eastAsia="Times New Roman" w:hAnsi="Verdana" w:cs="Times New Roman"/>
          <w:lang w:val="fr-FR"/>
        </w:rPr>
        <w:t>să existe suport uscător pentru mănuşile de menaj, mopuri, perii şi alte ustensile;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45" w:name="do|ax1|caII|ar6|al5|lif"/>
      <w:bookmarkEnd w:id="45"/>
      <w:proofErr w:type="gramStart"/>
      <w:r>
        <w:rPr>
          <w:rFonts w:ascii="Verdana" w:eastAsia="Times New Roman" w:hAnsi="Verdana" w:cs="Times New Roman"/>
          <w:b/>
          <w:bCs/>
          <w:color w:val="8F0000"/>
          <w:lang w:val="fr-FR"/>
        </w:rPr>
        <w:t>f)</w:t>
      </w:r>
      <w:r>
        <w:rPr>
          <w:rFonts w:ascii="Verdana" w:eastAsia="Times New Roman" w:hAnsi="Verdana" w:cs="Times New Roman"/>
          <w:lang w:val="fr-FR"/>
        </w:rPr>
        <w:t>să</w:t>
      </w:r>
      <w:proofErr w:type="gramEnd"/>
      <w:r>
        <w:rPr>
          <w:rFonts w:ascii="Verdana" w:eastAsia="Times New Roman" w:hAnsi="Verdana" w:cs="Times New Roman"/>
          <w:lang w:val="fr-FR"/>
        </w:rPr>
        <w:t xml:space="preserve"> existe chiuvetă, dotată cu dispenser cu săpun lichid, pentru igiena personalului care efectuează curăţarea;</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46" w:name="do|ax1|caII|ar6|al5|lig"/>
      <w:bookmarkEnd w:id="46"/>
      <w:proofErr w:type="gramStart"/>
      <w:r>
        <w:rPr>
          <w:rFonts w:ascii="Verdana" w:eastAsia="Times New Roman" w:hAnsi="Verdana" w:cs="Times New Roman"/>
          <w:b/>
          <w:bCs/>
          <w:color w:val="8F0000"/>
          <w:lang w:val="fr-FR"/>
        </w:rPr>
        <w:t>g)</w:t>
      </w:r>
      <w:r>
        <w:rPr>
          <w:rFonts w:ascii="Verdana" w:eastAsia="Times New Roman" w:hAnsi="Verdana" w:cs="Times New Roman"/>
          <w:lang w:val="fr-FR"/>
        </w:rPr>
        <w:t>să</w:t>
      </w:r>
      <w:proofErr w:type="gramEnd"/>
      <w:r>
        <w:rPr>
          <w:rFonts w:ascii="Verdana" w:eastAsia="Times New Roman" w:hAnsi="Verdana" w:cs="Times New Roman"/>
          <w:lang w:val="fr-FR"/>
        </w:rPr>
        <w:t xml:space="preserve"> existe pubelă şi saci colectori de unică folosinţă pentru deşeuri, conform legislaţiei în vigoare.</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27" name="do|ax1|caII|ar7|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7|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7</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47" w:name="do|ax1|caII|ar7|al1"/>
      <w:bookmarkEnd w:id="47"/>
      <w:r>
        <w:rPr>
          <w:rFonts w:ascii="Verdana" w:eastAsia="Times New Roman" w:hAnsi="Verdana" w:cs="Times New Roman"/>
          <w:b/>
          <w:bCs/>
          <w:color w:val="008F00"/>
          <w:lang w:val="fr-FR"/>
        </w:rPr>
        <w:t>(1)</w:t>
      </w:r>
      <w:r>
        <w:rPr>
          <w:rFonts w:ascii="Verdana" w:eastAsia="Times New Roman" w:hAnsi="Verdana" w:cs="Times New Roman"/>
          <w:color w:val="FF0000"/>
          <w:lang w:val="fr-FR"/>
        </w:rPr>
        <w:t>Întreţinerea ustensilelor folosite pentru efectuarea curăţării se face după fiecare operaţiune de curăţare şi la sfârşitul zilei de lucru.</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48" w:name="do|ax1|caII|ar7|al2"/>
      <w:bookmarkEnd w:id="48"/>
      <w:r>
        <w:rPr>
          <w:rFonts w:ascii="Verdana" w:eastAsia="Times New Roman" w:hAnsi="Verdana" w:cs="Times New Roman"/>
          <w:b/>
          <w:bCs/>
          <w:color w:val="008F00"/>
          <w:lang w:val="fr-FR"/>
        </w:rPr>
        <w:t>(2)</w:t>
      </w:r>
      <w:r>
        <w:rPr>
          <w:rFonts w:ascii="Verdana" w:eastAsia="Times New Roman" w:hAnsi="Verdana" w:cs="Times New Roman"/>
          <w:lang w:val="fr-FR"/>
        </w:rPr>
        <w:t>Ustensilele utilizate se spală, se curăţă, se dezinfectează şi se usucă, cu respectarea circuitelor funcţionale.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49" w:name="do|ax1|caII|ar7|al3"/>
      <w:bookmarkEnd w:id="49"/>
      <w:r>
        <w:rPr>
          <w:rFonts w:ascii="Verdana" w:eastAsia="Times New Roman" w:hAnsi="Verdana" w:cs="Times New Roman"/>
          <w:b/>
          <w:bCs/>
          <w:color w:val="008F00"/>
          <w:lang w:val="fr-FR"/>
        </w:rPr>
        <w:t>(3)</w:t>
      </w:r>
      <w:r>
        <w:rPr>
          <w:rFonts w:ascii="Verdana" w:eastAsia="Times New Roman" w:hAnsi="Verdana" w:cs="Times New Roman"/>
          <w:lang w:val="fr-FR"/>
        </w:rPr>
        <w:t>Curăţarea şi dezinfecţia ustensilelor complexe se efectuează conform recomandărilor producătorului.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50" w:name="do|ax1|caII|ar7|al4"/>
      <w:bookmarkEnd w:id="50"/>
      <w:r>
        <w:rPr>
          <w:rFonts w:ascii="Verdana" w:eastAsia="Times New Roman" w:hAnsi="Verdana" w:cs="Times New Roman"/>
          <w:b/>
          <w:bCs/>
          <w:color w:val="008F00"/>
          <w:lang w:val="fr-FR"/>
        </w:rPr>
        <w:t>(4)</w:t>
      </w:r>
      <w:r>
        <w:rPr>
          <w:rFonts w:ascii="Verdana" w:eastAsia="Times New Roman" w:hAnsi="Verdana" w:cs="Times New Roman"/>
          <w:lang w:val="fr-FR"/>
        </w:rPr>
        <w:t>Personalul care execută operaţiunile de curăţare şi dezinfecţie a materialului de curăţare trebuie să poarte mănuşi de menaj sau mănuşi de latex.</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28" name="do|ax1|caIII|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5F00"/>
          <w:sz w:val="24"/>
          <w:lang w:val="fr-FR"/>
        </w:rPr>
        <w:t>CAPITOLUL III:</w:t>
      </w:r>
      <w:r>
        <w:rPr>
          <w:rFonts w:ascii="Verdana" w:eastAsia="Times New Roman" w:hAnsi="Verdana" w:cs="Times New Roman"/>
          <w:lang w:val="fr-FR"/>
        </w:rPr>
        <w:t xml:space="preserve"> </w:t>
      </w:r>
      <w:r>
        <w:rPr>
          <w:rFonts w:ascii="Verdana" w:eastAsia="Times New Roman" w:hAnsi="Verdana" w:cs="Times New Roman"/>
          <w:b/>
          <w:bCs/>
          <w:sz w:val="24"/>
          <w:lang w:val="fr-FR"/>
        </w:rPr>
        <w:t>Dezinfecţia</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29" name="do|ax1|caIII|ar8|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8|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8</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51" w:name="do|ax1|caIII|ar8|al1"/>
      <w:bookmarkEnd w:id="51"/>
      <w:r>
        <w:rPr>
          <w:rFonts w:ascii="Verdana" w:eastAsia="Times New Roman" w:hAnsi="Verdana" w:cs="Times New Roman"/>
          <w:b/>
          <w:bCs/>
          <w:color w:val="008F00"/>
          <w:lang w:val="fr-FR"/>
        </w:rPr>
        <w:t>(1)</w:t>
      </w:r>
      <w:r>
        <w:rPr>
          <w:rFonts w:ascii="Verdana" w:eastAsia="Times New Roman" w:hAnsi="Verdana" w:cs="Times New Roman"/>
          <w:color w:val="FF0000"/>
          <w:lang w:val="fr-FR"/>
        </w:rPr>
        <w:t xml:space="preserve">Dezinfecţia este procedura care se aplică numai după curăţare şi este urmată de clătire, după caz. Excepţia este reprezentată de situaţia în care suportul care trebuie </w:t>
      </w:r>
      <w:r>
        <w:rPr>
          <w:rFonts w:ascii="Verdana" w:eastAsia="Times New Roman" w:hAnsi="Verdana" w:cs="Times New Roman"/>
          <w:color w:val="FF0000"/>
          <w:lang w:val="fr-FR"/>
        </w:rPr>
        <w:lastRenderedPageBreak/>
        <w:t>tratat a fost contaminat cu produse biologice. În această situaţie prima etapă este de dezinfecţie, apoi se realizează curăţarea urmată de încă o etapă de dezinfecţie şi clătire, după caz.</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52" w:name="do|ax1|caIII|ar8|al2"/>
      <w:bookmarkEnd w:id="52"/>
      <w:r>
        <w:rPr>
          <w:rFonts w:ascii="Verdana" w:eastAsia="Times New Roman" w:hAnsi="Verdana" w:cs="Times New Roman"/>
          <w:b/>
          <w:bCs/>
          <w:color w:val="008F00"/>
          <w:lang w:val="fr-FR"/>
        </w:rPr>
        <w:t>(2)</w:t>
      </w:r>
      <w:r>
        <w:rPr>
          <w:rFonts w:ascii="Verdana" w:eastAsia="Times New Roman" w:hAnsi="Verdana" w:cs="Times New Roman"/>
          <w:lang w:val="fr-FR"/>
        </w:rPr>
        <w:t>În orice activitate de dezinfecţie se aplică măsurile de protecţie a muncii, conform prevederilor legislaţiei în vigoare, pentru a preveni accidentele şi intoxicaţiile.</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30" name="do|ax1|caIII|ar9|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9|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9</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53" w:name="do|ax1|caIII|ar9|pa1"/>
      <w:bookmarkEnd w:id="53"/>
      <w:r>
        <w:rPr>
          <w:rFonts w:ascii="Verdana" w:eastAsia="Times New Roman" w:hAnsi="Verdana" w:cs="Times New Roman"/>
          <w:color w:val="FF0000"/>
          <w:lang w:val="fr-FR"/>
        </w:rPr>
        <w:t>Dezinfecţia prin căldură uscată sau flambarea este utilizată exclusiv în laboratorul de microbiologie.</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31" name="do|ax1|caIII|ar10|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0|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10</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54" w:name="do|ax1|caIII|ar10|pa1"/>
      <w:bookmarkEnd w:id="54"/>
      <w:r>
        <w:rPr>
          <w:rFonts w:ascii="Verdana" w:eastAsia="Times New Roman" w:hAnsi="Verdana" w:cs="Times New Roman"/>
          <w:color w:val="FF0000"/>
          <w:lang w:val="fr-FR"/>
        </w:rPr>
        <w:t>Dezinfecţia prin căldură umedă se utilizează numai în cazul spălării automatizate a lenjeriei şi a veselei, cu condiţia atingerii unei temperaturi de peste 90 grade C.</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r>
        <w:rPr>
          <w:rFonts w:ascii="Verdana" w:eastAsia="Times New Roman" w:hAnsi="Verdana" w:cs="Times New Roman"/>
          <w:b/>
          <w:noProof/>
          <w:color w:val="FF0000"/>
        </w:rPr>
        <w:drawing>
          <wp:inline distT="0" distB="0" distL="0" distR="0">
            <wp:extent cx="95250" cy="95250"/>
            <wp:effectExtent l="19050" t="0" r="0" b="0"/>
            <wp:docPr id="32" name="do|ax1|caIII|ar11|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1|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FF0000"/>
          <w:lang w:val="fr-FR"/>
        </w:rPr>
        <w:t>Art. 11</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55" w:name="do|ax1|caIII|ar11|al1"/>
      <w:bookmarkEnd w:id="55"/>
      <w:r>
        <w:rPr>
          <w:rFonts w:ascii="Verdana" w:eastAsia="Times New Roman" w:hAnsi="Verdana" w:cs="Times New Roman"/>
          <w:b/>
          <w:bCs/>
          <w:color w:val="008F00"/>
          <w:lang w:val="fr-FR"/>
        </w:rPr>
        <w:t>(1)</w:t>
      </w:r>
      <w:r>
        <w:rPr>
          <w:rFonts w:ascii="Verdana" w:eastAsia="Times New Roman" w:hAnsi="Verdana" w:cs="Times New Roman"/>
          <w:color w:val="FF0000"/>
          <w:lang w:val="fr-FR"/>
        </w:rPr>
        <w:t xml:space="preserve">Dezinfecţia cu raze ultraviolete este indicată în dezinfecţia suprafeţelor netede şi </w:t>
      </w:r>
      <w:proofErr w:type="gramStart"/>
      <w:r>
        <w:rPr>
          <w:rFonts w:ascii="Verdana" w:eastAsia="Times New Roman" w:hAnsi="Verdana" w:cs="Times New Roman"/>
          <w:color w:val="FF0000"/>
          <w:lang w:val="fr-FR"/>
        </w:rPr>
        <w:t>a</w:t>
      </w:r>
      <w:proofErr w:type="gramEnd"/>
      <w:r>
        <w:rPr>
          <w:rFonts w:ascii="Verdana" w:eastAsia="Times New Roman" w:hAnsi="Verdana" w:cs="Times New Roman"/>
          <w:color w:val="FF0000"/>
          <w:lang w:val="fr-FR"/>
        </w:rPr>
        <w:t xml:space="preserve"> aerului în boxe de laborator, săli de operaţii, alte spaţii închise, pentru completarea măsurilor de curăţare şi dezinfecţie chimică.</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56" w:name="do|ax1|caIII|ar11|al2"/>
      <w:bookmarkEnd w:id="56"/>
      <w:r>
        <w:rPr>
          <w:rFonts w:ascii="Verdana" w:eastAsia="Times New Roman" w:hAnsi="Verdana" w:cs="Times New Roman"/>
          <w:b/>
          <w:bCs/>
          <w:color w:val="008F00"/>
          <w:lang w:val="fr-FR"/>
        </w:rPr>
        <w:t>(2)</w:t>
      </w:r>
      <w:r>
        <w:rPr>
          <w:rFonts w:ascii="Verdana" w:eastAsia="Times New Roman" w:hAnsi="Verdana" w:cs="Times New Roman"/>
          <w:lang w:val="fr-FR"/>
        </w:rPr>
        <w:t>Aparatele de dezinfecţie cu raze ultraviolete, autorizate conform prevederilor legale în vigoare, sunt însoţite de documentaţia tehnică, ce cuprinde toate datele privind caracteristicile şi modul de utilizare şi de întreţinere al aparatelor, pentru a asigura o acţiune eficace şi lipsită de nocivitate.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57" w:name="do|ax1|caIII|ar11|al3"/>
      <w:bookmarkEnd w:id="57"/>
      <w:r>
        <w:rPr>
          <w:rFonts w:ascii="Verdana" w:eastAsia="Times New Roman" w:hAnsi="Verdana" w:cs="Times New Roman"/>
          <w:b/>
          <w:bCs/>
          <w:color w:val="008F00"/>
          <w:lang w:val="fr-FR"/>
        </w:rPr>
        <w:t>(3)</w:t>
      </w:r>
      <w:r>
        <w:rPr>
          <w:rFonts w:ascii="Verdana" w:eastAsia="Times New Roman" w:hAnsi="Verdana" w:cs="Times New Roman"/>
          <w:lang w:val="fr-FR"/>
        </w:rPr>
        <w:t xml:space="preserve">Se va întocmi evidenţa orelor de funcţionare pentru lămpile </w:t>
      </w:r>
      <w:proofErr w:type="gramStart"/>
      <w:r>
        <w:rPr>
          <w:rFonts w:ascii="Verdana" w:eastAsia="Times New Roman" w:hAnsi="Verdana" w:cs="Times New Roman"/>
          <w:lang w:val="fr-FR"/>
        </w:rPr>
        <w:t>de ultraviolete</w:t>
      </w:r>
      <w:proofErr w:type="gramEnd"/>
      <w:r>
        <w:rPr>
          <w:rFonts w:ascii="Verdana" w:eastAsia="Times New Roman" w:hAnsi="Verdana" w:cs="Times New Roman"/>
          <w:lang w:val="fr-FR"/>
        </w:rPr>
        <w:t>.</w:t>
      </w:r>
    </w:p>
    <w:p w:rsidR="00F82D0B" w:rsidRDefault="00F82D0B" w:rsidP="00F82D0B">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noProof/>
          <w:color w:val="333399"/>
        </w:rPr>
        <w:drawing>
          <wp:inline distT="0" distB="0" distL="0" distR="0">
            <wp:extent cx="95250" cy="95250"/>
            <wp:effectExtent l="19050" t="0" r="0" b="0"/>
            <wp:docPr id="33" name="do|ax1|caIII|ar12|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2|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rPr>
        <w:t>Art. 12</w:t>
      </w:r>
    </w:p>
    <w:p w:rsidR="00F82D0B" w:rsidRDefault="00F82D0B" w:rsidP="00F82D0B">
      <w:pPr>
        <w:shd w:val="clear" w:color="auto" w:fill="FFFFFF"/>
        <w:spacing w:after="0" w:line="240" w:lineRule="auto"/>
        <w:jc w:val="both"/>
        <w:rPr>
          <w:rFonts w:ascii="Verdana" w:eastAsia="Times New Roman" w:hAnsi="Verdana" w:cs="Times New Roman"/>
          <w:color w:val="FF0000"/>
        </w:rPr>
      </w:pPr>
      <w:bookmarkStart w:id="58" w:name="do|ax1|caIII|ar12|pa1"/>
      <w:bookmarkEnd w:id="58"/>
      <w:proofErr w:type="gramStart"/>
      <w:r>
        <w:rPr>
          <w:rFonts w:ascii="Verdana" w:eastAsia="Times New Roman" w:hAnsi="Verdana" w:cs="Times New Roman"/>
          <w:color w:val="FF0000"/>
        </w:rPr>
        <w:t>Dezinfecţia prin mijloace chimice se realizează prin utilizarea produselor biocide.</w:t>
      </w:r>
      <w:proofErr w:type="gramEnd"/>
    </w:p>
    <w:p w:rsidR="00F82D0B" w:rsidRDefault="00F82D0B" w:rsidP="00F82D0B">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noProof/>
          <w:color w:val="333399"/>
        </w:rPr>
        <w:drawing>
          <wp:inline distT="0" distB="0" distL="0" distR="0">
            <wp:extent cx="95250" cy="95250"/>
            <wp:effectExtent l="19050" t="0" r="0" b="0"/>
            <wp:docPr id="34" name="do|ax1|caIII|ar13|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3|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rPr>
        <w:t>Art. 13</w:t>
      </w:r>
    </w:p>
    <w:p w:rsidR="00F82D0B" w:rsidRDefault="00F82D0B" w:rsidP="00F82D0B">
      <w:pPr>
        <w:shd w:val="clear" w:color="auto" w:fill="FFFFFF"/>
        <w:spacing w:after="0" w:line="240" w:lineRule="auto"/>
        <w:jc w:val="both"/>
        <w:rPr>
          <w:rFonts w:ascii="Verdana" w:eastAsia="Times New Roman" w:hAnsi="Verdana" w:cs="Times New Roman"/>
        </w:rPr>
      </w:pPr>
      <w:bookmarkStart w:id="59" w:name="do|ax1|caIII|ar13|al1"/>
      <w:bookmarkEnd w:id="59"/>
      <w:r>
        <w:rPr>
          <w:rFonts w:ascii="Verdana" w:eastAsia="Times New Roman" w:hAnsi="Verdana" w:cs="Times New Roman"/>
          <w:b/>
          <w:bCs/>
          <w:color w:val="008F00"/>
        </w:rPr>
        <w:t>(1)</w:t>
      </w:r>
      <w:r>
        <w:rPr>
          <w:rFonts w:ascii="Verdana" w:eastAsia="Times New Roman" w:hAnsi="Verdana" w:cs="Times New Roman"/>
        </w:rPr>
        <w:t xml:space="preserve">Produsele biocide utilizate pentru dezinfecţie în unităţile sanitare se încadrează în grupa principală I, tip de produs 1 şi 2, conform prevederilor Regulamentului (UE) nr. </w:t>
      </w:r>
      <w:hyperlink r:id="rId10" w:history="1">
        <w:r>
          <w:rPr>
            <w:rStyle w:val="Hyperlink"/>
            <w:rFonts w:ascii="Verdana" w:eastAsia="Times New Roman" w:hAnsi="Verdana" w:cs="Times New Roman"/>
            <w:b/>
            <w:bCs/>
            <w:color w:val="333399"/>
          </w:rPr>
          <w:t>528/2012</w:t>
        </w:r>
      </w:hyperlink>
      <w:r>
        <w:rPr>
          <w:rFonts w:ascii="Verdana" w:eastAsia="Times New Roman" w:hAnsi="Verdana" w:cs="Times New Roman"/>
        </w:rPr>
        <w:t xml:space="preserve"> al Parlamentului European şi al Consiliului din 22 mai 2012 privind punerea la dispoziţie pe piaţă şi utilizarea produselor biocide.</w:t>
      </w:r>
    </w:p>
    <w:p w:rsidR="00F82D0B" w:rsidRDefault="00F82D0B" w:rsidP="00F82D0B">
      <w:pPr>
        <w:shd w:val="clear" w:color="auto" w:fill="FFFFFF"/>
        <w:spacing w:after="0" w:line="240" w:lineRule="auto"/>
        <w:jc w:val="both"/>
        <w:rPr>
          <w:rFonts w:ascii="Verdana" w:eastAsia="Times New Roman" w:hAnsi="Verdana" w:cs="Times New Roman"/>
        </w:rPr>
      </w:pPr>
      <w:bookmarkStart w:id="60" w:name="do|ax1|caIII|ar13|al2"/>
      <w:bookmarkEnd w:id="60"/>
      <w:r>
        <w:rPr>
          <w:rFonts w:ascii="Verdana" w:eastAsia="Times New Roman" w:hAnsi="Verdana" w:cs="Times New Roman"/>
          <w:b/>
          <w:bCs/>
          <w:color w:val="008F00"/>
        </w:rPr>
        <w:t>(2)</w:t>
      </w:r>
      <w:r>
        <w:rPr>
          <w:rFonts w:ascii="Verdana" w:eastAsia="Times New Roman" w:hAnsi="Verdana" w:cs="Times New Roman"/>
        </w:rPr>
        <w:t xml:space="preserve">În unităţile sanitare, în afara produselor tip 1 şi 2, se mai utilizează şi produse biocide tip 4, 14 şi 18 (menţinerea igienei în zona de distribuţie şi preparare </w:t>
      </w:r>
      <w:proofErr w:type="gramStart"/>
      <w:r>
        <w:rPr>
          <w:rFonts w:ascii="Verdana" w:eastAsia="Times New Roman" w:hAnsi="Verdana" w:cs="Times New Roman"/>
        </w:rPr>
        <w:t>a</w:t>
      </w:r>
      <w:proofErr w:type="gramEnd"/>
      <w:r>
        <w:rPr>
          <w:rFonts w:ascii="Verdana" w:eastAsia="Times New Roman" w:hAnsi="Verdana" w:cs="Times New Roman"/>
        </w:rPr>
        <w:t xml:space="preserve"> alimentelor sau cele utilizate în activităţile de deratizare şi pentru acţiunile de dezinsecţie).</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35" name="do|ax1|caIII|ar13|al3|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3|al3|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8F00"/>
          <w:lang w:val="fr-FR"/>
        </w:rPr>
        <w:t>(3)</w:t>
      </w:r>
      <w:r>
        <w:rPr>
          <w:rFonts w:ascii="Verdana" w:eastAsia="Times New Roman" w:hAnsi="Verdana" w:cs="Times New Roman"/>
          <w:color w:val="FF0000"/>
          <w:lang w:val="fr-FR"/>
        </w:rPr>
        <w:t>Produsele biocide încadrate în tipul 1 de produs sunt utilizate pentru:</w:t>
      </w:r>
    </w:p>
    <w:p w:rsidR="00F82D0B" w:rsidRDefault="00F82D0B" w:rsidP="00F82D0B">
      <w:pPr>
        <w:shd w:val="clear" w:color="auto" w:fill="FFFFFF"/>
        <w:spacing w:after="0" w:line="240" w:lineRule="auto"/>
        <w:jc w:val="both"/>
        <w:rPr>
          <w:rFonts w:ascii="Verdana" w:eastAsia="Times New Roman" w:hAnsi="Verdana" w:cs="Times New Roman"/>
        </w:rPr>
      </w:pPr>
      <w:bookmarkStart w:id="61" w:name="do|ax1|caIII|ar13|al3|lia"/>
      <w:bookmarkEnd w:id="61"/>
      <w:proofErr w:type="gramStart"/>
      <w:r>
        <w:rPr>
          <w:rFonts w:ascii="Verdana" w:eastAsia="Times New Roman" w:hAnsi="Verdana" w:cs="Times New Roman"/>
          <w:b/>
          <w:bCs/>
          <w:color w:val="8F0000"/>
        </w:rPr>
        <w:t>a)</w:t>
      </w:r>
      <w:proofErr w:type="gramEnd"/>
      <w:r>
        <w:rPr>
          <w:rFonts w:ascii="Verdana" w:eastAsia="Times New Roman" w:hAnsi="Verdana" w:cs="Times New Roman"/>
        </w:rPr>
        <w:t>dezinfecţia igienică a mâinilor prin spălare;</w:t>
      </w:r>
    </w:p>
    <w:p w:rsidR="00F82D0B" w:rsidRDefault="00F82D0B" w:rsidP="00F82D0B">
      <w:pPr>
        <w:shd w:val="clear" w:color="auto" w:fill="FFFFFF"/>
        <w:spacing w:after="0" w:line="240" w:lineRule="auto"/>
        <w:jc w:val="both"/>
        <w:rPr>
          <w:rFonts w:ascii="Verdana" w:eastAsia="Times New Roman" w:hAnsi="Verdana" w:cs="Times New Roman"/>
        </w:rPr>
      </w:pPr>
      <w:bookmarkStart w:id="62" w:name="do|ax1|caIII|ar13|al3|lib"/>
      <w:bookmarkEnd w:id="62"/>
      <w:proofErr w:type="gramStart"/>
      <w:r>
        <w:rPr>
          <w:rFonts w:ascii="Verdana" w:eastAsia="Times New Roman" w:hAnsi="Verdana" w:cs="Times New Roman"/>
          <w:b/>
          <w:bCs/>
          <w:color w:val="8F0000"/>
        </w:rPr>
        <w:t>b)</w:t>
      </w:r>
      <w:r>
        <w:rPr>
          <w:rFonts w:ascii="Verdana" w:eastAsia="Times New Roman" w:hAnsi="Verdana" w:cs="Times New Roman"/>
        </w:rPr>
        <w:t>dezinfecţia</w:t>
      </w:r>
      <w:proofErr w:type="gramEnd"/>
      <w:r>
        <w:rPr>
          <w:rFonts w:ascii="Verdana" w:eastAsia="Times New Roman" w:hAnsi="Verdana" w:cs="Times New Roman"/>
        </w:rPr>
        <w:t xml:space="preserve"> igienică a mâinilor prin frecare;</w:t>
      </w:r>
    </w:p>
    <w:p w:rsidR="00F82D0B" w:rsidRDefault="00F82D0B" w:rsidP="00F82D0B">
      <w:pPr>
        <w:shd w:val="clear" w:color="auto" w:fill="FFFFFF"/>
        <w:spacing w:after="0" w:line="240" w:lineRule="auto"/>
        <w:jc w:val="both"/>
        <w:rPr>
          <w:rFonts w:ascii="Verdana" w:eastAsia="Times New Roman" w:hAnsi="Verdana" w:cs="Times New Roman"/>
        </w:rPr>
      </w:pPr>
      <w:bookmarkStart w:id="63" w:name="do|ax1|caIII|ar13|al3|lic"/>
      <w:bookmarkEnd w:id="63"/>
      <w:proofErr w:type="gramStart"/>
      <w:r>
        <w:rPr>
          <w:rFonts w:ascii="Verdana" w:eastAsia="Times New Roman" w:hAnsi="Verdana" w:cs="Times New Roman"/>
          <w:b/>
          <w:bCs/>
          <w:color w:val="8F0000"/>
        </w:rPr>
        <w:t>c)</w:t>
      </w:r>
      <w:r>
        <w:rPr>
          <w:rFonts w:ascii="Verdana" w:eastAsia="Times New Roman" w:hAnsi="Verdana" w:cs="Times New Roman"/>
        </w:rPr>
        <w:t>dezinfecţia</w:t>
      </w:r>
      <w:proofErr w:type="gramEnd"/>
      <w:r>
        <w:rPr>
          <w:rFonts w:ascii="Verdana" w:eastAsia="Times New Roman" w:hAnsi="Verdana" w:cs="Times New Roman"/>
        </w:rPr>
        <w:t xml:space="preserve"> pielii intacte.</w:t>
      </w:r>
    </w:p>
    <w:p w:rsidR="00F82D0B" w:rsidRDefault="00F82D0B" w:rsidP="00F82D0B">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noProof/>
          <w:color w:val="333399"/>
        </w:rPr>
        <w:drawing>
          <wp:inline distT="0" distB="0" distL="0" distR="0">
            <wp:extent cx="95250" cy="95250"/>
            <wp:effectExtent l="19050" t="0" r="0" b="0"/>
            <wp:docPr id="36" name="do|ax1|caIII|ar13|al4|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3|al4|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8F00"/>
        </w:rPr>
        <w:t>(4)</w:t>
      </w:r>
      <w:r>
        <w:rPr>
          <w:rFonts w:ascii="Verdana" w:eastAsia="Times New Roman" w:hAnsi="Verdana" w:cs="Times New Roman"/>
          <w:color w:val="FF0000"/>
        </w:rPr>
        <w:t>Produsele biocide încadrate, conform prevederilor legale în vigoare, în tipul 2 de produs sunt utilizate pentru</w:t>
      </w:r>
      <w:r>
        <w:rPr>
          <w:rFonts w:ascii="Verdana" w:eastAsia="Times New Roman" w:hAnsi="Verdana" w:cs="Times New Roman"/>
        </w:rPr>
        <w:t>:</w:t>
      </w:r>
    </w:p>
    <w:p w:rsidR="00F82D0B" w:rsidRDefault="00F82D0B" w:rsidP="00F82D0B">
      <w:pPr>
        <w:shd w:val="clear" w:color="auto" w:fill="FFFFFF"/>
        <w:spacing w:after="0" w:line="240" w:lineRule="auto"/>
        <w:jc w:val="both"/>
        <w:rPr>
          <w:rFonts w:ascii="Verdana" w:eastAsia="Times New Roman" w:hAnsi="Verdana" w:cs="Times New Roman"/>
        </w:rPr>
      </w:pPr>
      <w:bookmarkStart w:id="64" w:name="do|ax1|caIII|ar13|al4|lia"/>
      <w:bookmarkEnd w:id="64"/>
      <w:proofErr w:type="gramStart"/>
      <w:r>
        <w:rPr>
          <w:rFonts w:ascii="Verdana" w:eastAsia="Times New Roman" w:hAnsi="Verdana" w:cs="Times New Roman"/>
          <w:b/>
          <w:bCs/>
          <w:color w:val="8F0000"/>
        </w:rPr>
        <w:t>a)</w:t>
      </w:r>
      <w:proofErr w:type="gramEnd"/>
      <w:r>
        <w:rPr>
          <w:rFonts w:ascii="Verdana" w:eastAsia="Times New Roman" w:hAnsi="Verdana" w:cs="Times New Roman"/>
        </w:rPr>
        <w:t>dezinfecţia suprafeţelor;</w:t>
      </w:r>
    </w:p>
    <w:p w:rsidR="00F82D0B" w:rsidRPr="00370FAA" w:rsidRDefault="00F82D0B" w:rsidP="00F82D0B">
      <w:pPr>
        <w:shd w:val="clear" w:color="auto" w:fill="FFFFFF"/>
        <w:spacing w:after="0" w:line="240" w:lineRule="auto"/>
        <w:jc w:val="both"/>
        <w:rPr>
          <w:rFonts w:ascii="Verdana" w:eastAsia="Times New Roman" w:hAnsi="Verdana" w:cs="Times New Roman"/>
        </w:rPr>
      </w:pPr>
      <w:bookmarkStart w:id="65" w:name="do|ax1|caIII|ar13|al4|lib"/>
      <w:bookmarkEnd w:id="65"/>
      <w:proofErr w:type="gramStart"/>
      <w:r w:rsidRPr="00370FAA">
        <w:rPr>
          <w:rFonts w:ascii="Verdana" w:eastAsia="Times New Roman" w:hAnsi="Verdana" w:cs="Times New Roman"/>
          <w:b/>
          <w:bCs/>
          <w:color w:val="8F0000"/>
        </w:rPr>
        <w:t>b)</w:t>
      </w:r>
      <w:r w:rsidRPr="00370FAA">
        <w:rPr>
          <w:rFonts w:ascii="Verdana" w:eastAsia="Times New Roman" w:hAnsi="Verdana" w:cs="Times New Roman"/>
        </w:rPr>
        <w:t>dezinfecţia</w:t>
      </w:r>
      <w:proofErr w:type="gramEnd"/>
      <w:r w:rsidRPr="00370FAA">
        <w:rPr>
          <w:rFonts w:ascii="Verdana" w:eastAsia="Times New Roman" w:hAnsi="Verdana" w:cs="Times New Roman"/>
        </w:rPr>
        <w:t xml:space="preserve"> manuală a dispozitivelor medicale, dezinfecţia prin imersie, dezinfecţia la maşini automate;</w:t>
      </w:r>
    </w:p>
    <w:p w:rsidR="00F82D0B" w:rsidRDefault="00F82D0B" w:rsidP="00F82D0B">
      <w:pPr>
        <w:shd w:val="clear" w:color="auto" w:fill="FFFFFF"/>
        <w:spacing w:after="0" w:line="240" w:lineRule="auto"/>
        <w:jc w:val="both"/>
        <w:rPr>
          <w:rFonts w:ascii="Verdana" w:eastAsia="Times New Roman" w:hAnsi="Verdana" w:cs="Times New Roman"/>
        </w:rPr>
      </w:pPr>
      <w:bookmarkStart w:id="66" w:name="do|ax1|caIII|ar13|al4|lic"/>
      <w:bookmarkEnd w:id="66"/>
      <w:proofErr w:type="gramStart"/>
      <w:r>
        <w:rPr>
          <w:rFonts w:ascii="Verdana" w:eastAsia="Times New Roman" w:hAnsi="Verdana" w:cs="Times New Roman"/>
          <w:b/>
          <w:bCs/>
          <w:color w:val="8F0000"/>
        </w:rPr>
        <w:t>c)</w:t>
      </w:r>
      <w:r>
        <w:rPr>
          <w:rFonts w:ascii="Verdana" w:eastAsia="Times New Roman" w:hAnsi="Verdana" w:cs="Times New Roman"/>
        </w:rPr>
        <w:t>dezinfecţia</w:t>
      </w:r>
      <w:proofErr w:type="gramEnd"/>
      <w:r>
        <w:rPr>
          <w:rFonts w:ascii="Verdana" w:eastAsia="Times New Roman" w:hAnsi="Verdana" w:cs="Times New Roman"/>
        </w:rPr>
        <w:t xml:space="preserve"> lenjeriei/material moale.</w:t>
      </w:r>
    </w:p>
    <w:p w:rsidR="00F82D0B" w:rsidRDefault="00F82D0B" w:rsidP="00F82D0B">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noProof/>
          <w:color w:val="333399"/>
        </w:rPr>
        <w:drawing>
          <wp:inline distT="0" distB="0" distL="0" distR="0">
            <wp:extent cx="95250" cy="95250"/>
            <wp:effectExtent l="19050" t="0" r="0" b="0"/>
            <wp:docPr id="37" name="do|ax1|caIII|ar14|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4|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rPr>
        <w:t>Art. 14</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67" w:name="do|ax1|caIII|ar14|pa1"/>
      <w:bookmarkEnd w:id="67"/>
      <w:r>
        <w:rPr>
          <w:rFonts w:ascii="Verdana" w:eastAsia="Times New Roman" w:hAnsi="Verdana" w:cs="Times New Roman"/>
          <w:color w:val="FF0000"/>
          <w:lang w:val="fr-FR"/>
        </w:rPr>
        <w:t xml:space="preserve">În funcţie </w:t>
      </w:r>
      <w:proofErr w:type="gramStart"/>
      <w:r>
        <w:rPr>
          <w:rFonts w:ascii="Verdana" w:eastAsia="Times New Roman" w:hAnsi="Verdana" w:cs="Times New Roman"/>
          <w:color w:val="FF0000"/>
          <w:lang w:val="fr-FR"/>
        </w:rPr>
        <w:t>de eficacitate</w:t>
      </w:r>
      <w:proofErr w:type="gramEnd"/>
      <w:r>
        <w:rPr>
          <w:rFonts w:ascii="Verdana" w:eastAsia="Times New Roman" w:hAnsi="Verdana" w:cs="Times New Roman"/>
          <w:color w:val="FF0000"/>
          <w:lang w:val="fr-FR"/>
        </w:rPr>
        <w:t>, de timpul de contact şi de concentraţia utilizată, nivelurile de dezinfecţie sunt: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68" w:name="do|ax1|caIII|ar14|lia"/>
      <w:bookmarkEnd w:id="68"/>
      <w:r>
        <w:rPr>
          <w:rFonts w:ascii="Verdana" w:eastAsia="Times New Roman" w:hAnsi="Verdana" w:cs="Times New Roman"/>
          <w:b/>
          <w:bCs/>
          <w:color w:val="8F0000"/>
          <w:lang w:val="fr-FR"/>
        </w:rPr>
        <w:t>a)</w:t>
      </w:r>
      <w:r>
        <w:rPr>
          <w:rFonts w:ascii="Verdana" w:eastAsia="Times New Roman" w:hAnsi="Verdana" w:cs="Times New Roman"/>
          <w:lang w:val="fr-FR"/>
        </w:rPr>
        <w:t>dezinfecţie de nivel înalt;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69" w:name="do|ax1|caIII|ar14|lib"/>
      <w:bookmarkEnd w:id="69"/>
      <w:proofErr w:type="gramStart"/>
      <w:r>
        <w:rPr>
          <w:rFonts w:ascii="Verdana" w:eastAsia="Times New Roman" w:hAnsi="Verdana" w:cs="Times New Roman"/>
          <w:b/>
          <w:bCs/>
          <w:color w:val="8F0000"/>
          <w:lang w:val="fr-FR"/>
        </w:rPr>
        <w:t>b)</w:t>
      </w:r>
      <w:r>
        <w:rPr>
          <w:rFonts w:ascii="Verdana" w:eastAsia="Times New Roman" w:hAnsi="Verdana" w:cs="Times New Roman"/>
          <w:lang w:val="fr-FR"/>
        </w:rPr>
        <w:t>dezinfecţie</w:t>
      </w:r>
      <w:proofErr w:type="gramEnd"/>
      <w:r>
        <w:rPr>
          <w:rFonts w:ascii="Verdana" w:eastAsia="Times New Roman" w:hAnsi="Verdana" w:cs="Times New Roman"/>
          <w:lang w:val="fr-FR"/>
        </w:rPr>
        <w:t xml:space="preserve"> de nivel intermediar;</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70" w:name="do|ax1|caIII|ar14|lic"/>
      <w:bookmarkEnd w:id="70"/>
      <w:r>
        <w:rPr>
          <w:rFonts w:ascii="Verdana" w:eastAsia="Times New Roman" w:hAnsi="Verdana" w:cs="Times New Roman"/>
          <w:b/>
          <w:bCs/>
          <w:color w:val="8F0000"/>
          <w:lang w:val="fr-FR"/>
        </w:rPr>
        <w:t>c)</w:t>
      </w:r>
      <w:r>
        <w:rPr>
          <w:rFonts w:ascii="Verdana" w:eastAsia="Times New Roman" w:hAnsi="Verdana" w:cs="Times New Roman"/>
          <w:lang w:val="fr-FR"/>
        </w:rPr>
        <w:t>dezinfecţie de nivel scăzut.</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lastRenderedPageBreak/>
        <w:drawing>
          <wp:inline distT="0" distB="0" distL="0" distR="0">
            <wp:extent cx="95250" cy="95250"/>
            <wp:effectExtent l="19050" t="0" r="0" b="0"/>
            <wp:docPr id="38" name="do|ax1|caIII|ar15|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5|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15</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71" w:name="do|ax1|caIII|ar15|pa1"/>
      <w:bookmarkEnd w:id="71"/>
      <w:r>
        <w:rPr>
          <w:rFonts w:ascii="Verdana" w:eastAsia="Times New Roman" w:hAnsi="Verdana" w:cs="Times New Roman"/>
          <w:lang w:val="fr-FR"/>
        </w:rPr>
        <w:t>Este obligatorie respectarea concentraţiilor şi a timpului de contact specificate în avizul produsului.</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39" name="do|ax1|caIII|ar16|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6|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16</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72" w:name="do|ax1|caIII|ar16|pa1"/>
      <w:bookmarkEnd w:id="72"/>
      <w:r>
        <w:rPr>
          <w:rFonts w:ascii="Verdana" w:eastAsia="Times New Roman" w:hAnsi="Verdana" w:cs="Times New Roman"/>
          <w:color w:val="FF0000"/>
          <w:lang w:val="fr-FR"/>
        </w:rPr>
        <w:t>Etapele dezinfecţiei de tip înalt aplicate instrumentarului care nu suportă autoclavarea sunt: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73" w:name="do|ax1|caIII|ar16|lia"/>
      <w:bookmarkEnd w:id="73"/>
      <w:r>
        <w:rPr>
          <w:rFonts w:ascii="Verdana" w:eastAsia="Times New Roman" w:hAnsi="Verdana" w:cs="Times New Roman"/>
          <w:b/>
          <w:bCs/>
          <w:color w:val="8F0000"/>
          <w:lang w:val="fr-FR"/>
        </w:rPr>
        <w:t>a)</w:t>
      </w:r>
      <w:r>
        <w:rPr>
          <w:rFonts w:ascii="Verdana" w:eastAsia="Times New Roman" w:hAnsi="Verdana" w:cs="Times New Roman"/>
          <w:lang w:val="fr-FR"/>
        </w:rPr>
        <w:t>dezinfecţie, cel puţin de nivel mediu;</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74" w:name="do|ax1|caIII|ar16|lib"/>
      <w:bookmarkEnd w:id="74"/>
      <w:proofErr w:type="gramStart"/>
      <w:r>
        <w:rPr>
          <w:rFonts w:ascii="Verdana" w:eastAsia="Times New Roman" w:hAnsi="Verdana" w:cs="Times New Roman"/>
          <w:b/>
          <w:bCs/>
          <w:color w:val="8F0000"/>
          <w:lang w:val="fr-FR"/>
        </w:rPr>
        <w:t>b)</w:t>
      </w:r>
      <w:r>
        <w:rPr>
          <w:rFonts w:ascii="Verdana" w:eastAsia="Times New Roman" w:hAnsi="Verdana" w:cs="Times New Roman"/>
          <w:lang w:val="fr-FR"/>
        </w:rPr>
        <w:t>curăţare</w:t>
      </w:r>
      <w:proofErr w:type="gramEnd"/>
      <w:r>
        <w:rPr>
          <w:rFonts w:ascii="Verdana" w:eastAsia="Times New Roman" w:hAnsi="Verdana" w:cs="Times New Roman"/>
          <w:lang w:val="fr-FR"/>
        </w:rPr>
        <w: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75" w:name="do|ax1|caIII|ar16|lic"/>
      <w:bookmarkEnd w:id="75"/>
      <w:r>
        <w:rPr>
          <w:rFonts w:ascii="Verdana" w:eastAsia="Times New Roman" w:hAnsi="Verdana" w:cs="Times New Roman"/>
          <w:b/>
          <w:bCs/>
          <w:color w:val="8F0000"/>
          <w:lang w:val="fr-FR"/>
        </w:rPr>
        <w:t>c)</w:t>
      </w:r>
      <w:r>
        <w:rPr>
          <w:rFonts w:ascii="Verdana" w:eastAsia="Times New Roman" w:hAnsi="Verdana" w:cs="Times New Roman"/>
          <w:lang w:val="fr-FR"/>
        </w:rPr>
        <w:t>dezinfecţie de tip înalt prin imersie;</w:t>
      </w:r>
    </w:p>
    <w:p w:rsidR="00F82D0B" w:rsidRDefault="00F82D0B" w:rsidP="00F82D0B">
      <w:pPr>
        <w:shd w:val="clear" w:color="auto" w:fill="FFFFFF"/>
        <w:spacing w:after="0" w:line="240" w:lineRule="auto"/>
        <w:jc w:val="both"/>
        <w:rPr>
          <w:rFonts w:ascii="Verdana" w:eastAsia="Times New Roman" w:hAnsi="Verdana" w:cs="Times New Roman"/>
        </w:rPr>
      </w:pPr>
      <w:bookmarkStart w:id="76" w:name="do|ax1|caIII|ar16|lid"/>
      <w:bookmarkEnd w:id="76"/>
      <w:proofErr w:type="gramStart"/>
      <w:r>
        <w:rPr>
          <w:rFonts w:ascii="Verdana" w:eastAsia="Times New Roman" w:hAnsi="Verdana" w:cs="Times New Roman"/>
          <w:b/>
          <w:bCs/>
          <w:color w:val="8F0000"/>
        </w:rPr>
        <w:t>d)</w:t>
      </w:r>
      <w:proofErr w:type="gramEnd"/>
      <w:r>
        <w:rPr>
          <w:rFonts w:ascii="Verdana" w:eastAsia="Times New Roman" w:hAnsi="Verdana" w:cs="Times New Roman"/>
        </w:rPr>
        <w:t>clătire cu apă sterilă.</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40" name="do|ax1|caIII|ar17|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7|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17</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77" w:name="do|ax1|caIII|ar17|al1"/>
      <w:bookmarkEnd w:id="77"/>
      <w:r>
        <w:rPr>
          <w:rFonts w:ascii="Verdana" w:eastAsia="Times New Roman" w:hAnsi="Verdana" w:cs="Times New Roman"/>
          <w:b/>
          <w:bCs/>
          <w:color w:val="008F00"/>
          <w:lang w:val="fr-FR"/>
        </w:rPr>
        <w:t>(1)</w:t>
      </w:r>
      <w:r>
        <w:rPr>
          <w:rFonts w:ascii="Verdana" w:eastAsia="Times New Roman" w:hAnsi="Verdana" w:cs="Times New Roman"/>
          <w:lang w:val="fr-FR"/>
        </w:rPr>
        <w:t xml:space="preserve">Soluţia chimică utilizată pentru dezinfecţia înaltă </w:t>
      </w:r>
      <w:proofErr w:type="gramStart"/>
      <w:r>
        <w:rPr>
          <w:rFonts w:ascii="Verdana" w:eastAsia="Times New Roman" w:hAnsi="Verdana" w:cs="Times New Roman"/>
          <w:lang w:val="fr-FR"/>
        </w:rPr>
        <w:t>a</w:t>
      </w:r>
      <w:proofErr w:type="gramEnd"/>
      <w:r>
        <w:rPr>
          <w:rFonts w:ascii="Verdana" w:eastAsia="Times New Roman" w:hAnsi="Verdana" w:cs="Times New Roman"/>
          <w:lang w:val="fr-FR"/>
        </w:rPr>
        <w:t xml:space="preserve"> instrumentarului care nu suportă autoclavarea se va folosi maximum 48 de ore sau 30 de cicluri de la preparare, cu condiţia menţinerii în cuve cu capac.</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78" w:name="do|ax1|caIII|ar17|al2"/>
      <w:bookmarkEnd w:id="78"/>
      <w:r>
        <w:rPr>
          <w:rFonts w:ascii="Verdana" w:eastAsia="Times New Roman" w:hAnsi="Verdana" w:cs="Times New Roman"/>
          <w:b/>
          <w:bCs/>
          <w:color w:val="008F00"/>
          <w:lang w:val="fr-FR"/>
        </w:rPr>
        <w:t>(2)</w:t>
      </w:r>
      <w:r>
        <w:rPr>
          <w:rFonts w:ascii="Verdana" w:eastAsia="Times New Roman" w:hAnsi="Verdana" w:cs="Times New Roman"/>
          <w:lang w:val="fr-FR"/>
        </w:rPr>
        <w:t xml:space="preserve">În cazul soluţiilor pentru care producătorul indică mai mult de 30 de cicluri de dezinfecţie sau un termen de valabilitate mai mare de 48 de ore, după expirarea termenelor de valabilitate precizate </w:t>
      </w:r>
      <w:proofErr w:type="gramStart"/>
      <w:r>
        <w:rPr>
          <w:rFonts w:ascii="Verdana" w:eastAsia="Times New Roman" w:hAnsi="Verdana" w:cs="Times New Roman"/>
          <w:lang w:val="fr-FR"/>
        </w:rPr>
        <w:t>la</w:t>
      </w:r>
      <w:proofErr w:type="gramEnd"/>
      <w:r>
        <w:rPr>
          <w:rFonts w:ascii="Verdana" w:eastAsia="Times New Roman" w:hAnsi="Verdana" w:cs="Times New Roman"/>
          <w:lang w:val="fr-FR"/>
        </w:rPr>
        <w:t xml:space="preserve"> alin. (1), este obligatorie testarea concentraţiei soluţiei cu benzi indicatoare speciale </w:t>
      </w:r>
      <w:proofErr w:type="gramStart"/>
      <w:r>
        <w:rPr>
          <w:rFonts w:ascii="Verdana" w:eastAsia="Times New Roman" w:hAnsi="Verdana" w:cs="Times New Roman"/>
          <w:lang w:val="fr-FR"/>
        </w:rPr>
        <w:t>la începutul</w:t>
      </w:r>
      <w:proofErr w:type="gramEnd"/>
      <w:r>
        <w:rPr>
          <w:rFonts w:ascii="Verdana" w:eastAsia="Times New Roman" w:hAnsi="Verdana" w:cs="Times New Roman"/>
          <w:lang w:val="fr-FR"/>
        </w:rPr>
        <w:t xml:space="preserve"> fiecărei proceduri.</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41" name="do|ax1|caIII|ar18|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8|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18</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79" w:name="do|ax1|caIII|ar18|pa1"/>
      <w:bookmarkEnd w:id="79"/>
      <w:r>
        <w:rPr>
          <w:rFonts w:ascii="Verdana" w:eastAsia="Times New Roman" w:hAnsi="Verdana" w:cs="Times New Roman"/>
          <w:color w:val="FF0000"/>
          <w:lang w:val="fr-FR"/>
        </w:rPr>
        <w:t>Procedurile de dezinfecţie înaltă a dispozitivelor medicale termosensibile sunt înregistrate într-un registru special, denumit Registrul de dezinfecţie înaltă a instrumentarului, în care se completează următoarele date: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80" w:name="do|ax1|caIII|ar18|lia"/>
      <w:bookmarkEnd w:id="80"/>
      <w:r>
        <w:rPr>
          <w:rFonts w:ascii="Verdana" w:eastAsia="Times New Roman" w:hAnsi="Verdana" w:cs="Times New Roman"/>
          <w:b/>
          <w:bCs/>
          <w:color w:val="8F0000"/>
          <w:lang w:val="fr-FR"/>
        </w:rPr>
        <w:t>a)</w:t>
      </w:r>
      <w:r>
        <w:rPr>
          <w:rFonts w:ascii="Verdana" w:eastAsia="Times New Roman" w:hAnsi="Verdana" w:cs="Times New Roman"/>
          <w:lang w:val="fr-FR"/>
        </w:rPr>
        <w:t>produsul utilizat şi concentraţia de lucru;</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81" w:name="do|ax1|caIII|ar18|lib"/>
      <w:bookmarkEnd w:id="81"/>
      <w:proofErr w:type="gramStart"/>
      <w:r>
        <w:rPr>
          <w:rFonts w:ascii="Verdana" w:eastAsia="Times New Roman" w:hAnsi="Verdana" w:cs="Times New Roman"/>
          <w:b/>
          <w:bCs/>
          <w:color w:val="8F0000"/>
          <w:lang w:val="fr-FR"/>
        </w:rPr>
        <w:t>b)</w:t>
      </w:r>
      <w:r>
        <w:rPr>
          <w:rFonts w:ascii="Verdana" w:eastAsia="Times New Roman" w:hAnsi="Verdana" w:cs="Times New Roman"/>
          <w:lang w:val="fr-FR"/>
        </w:rPr>
        <w:t>data</w:t>
      </w:r>
      <w:proofErr w:type="gramEnd"/>
      <w:r>
        <w:rPr>
          <w:rFonts w:ascii="Verdana" w:eastAsia="Times New Roman" w:hAnsi="Verdana" w:cs="Times New Roman"/>
          <w:lang w:val="fr-FR"/>
        </w:rPr>
        <w:t xml:space="preserve"> şi ora preparării soluţiei de lucru;</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82" w:name="do|ax1|caIII|ar18|lic"/>
      <w:bookmarkEnd w:id="82"/>
      <w:r>
        <w:rPr>
          <w:rFonts w:ascii="Verdana" w:eastAsia="Times New Roman" w:hAnsi="Verdana" w:cs="Times New Roman"/>
          <w:b/>
          <w:bCs/>
          <w:color w:val="8F0000"/>
          <w:lang w:val="fr-FR"/>
        </w:rPr>
        <w:t>c)</w:t>
      </w:r>
      <w:r>
        <w:rPr>
          <w:rFonts w:ascii="Verdana" w:eastAsia="Times New Roman" w:hAnsi="Verdana" w:cs="Times New Roman"/>
          <w:lang w:val="fr-FR"/>
        </w:rPr>
        <w:t>ora începerii fiecărei proceduri (ciclu) de dezinfecţie;</w:t>
      </w:r>
    </w:p>
    <w:p w:rsidR="00F82D0B" w:rsidRDefault="00F82D0B" w:rsidP="00F82D0B">
      <w:pPr>
        <w:shd w:val="clear" w:color="auto" w:fill="FFFFFF"/>
        <w:spacing w:after="0" w:line="240" w:lineRule="auto"/>
        <w:jc w:val="both"/>
        <w:rPr>
          <w:rFonts w:ascii="Verdana" w:eastAsia="Times New Roman" w:hAnsi="Verdana" w:cs="Times New Roman"/>
        </w:rPr>
      </w:pPr>
      <w:bookmarkStart w:id="83" w:name="do|ax1|caIII|ar18|lid"/>
      <w:bookmarkEnd w:id="83"/>
      <w:proofErr w:type="gramStart"/>
      <w:r>
        <w:rPr>
          <w:rFonts w:ascii="Verdana" w:eastAsia="Times New Roman" w:hAnsi="Verdana" w:cs="Times New Roman"/>
          <w:b/>
          <w:bCs/>
          <w:color w:val="8F0000"/>
        </w:rPr>
        <w:t>d)</w:t>
      </w:r>
      <w:proofErr w:type="gramEnd"/>
      <w:r>
        <w:rPr>
          <w:rFonts w:ascii="Verdana" w:eastAsia="Times New Roman" w:hAnsi="Verdana" w:cs="Times New Roman"/>
        </w:rPr>
        <w:t>lista dispozitivelor medicale imersate la fiecare procedură;</w:t>
      </w:r>
    </w:p>
    <w:p w:rsidR="00F82D0B" w:rsidRDefault="00F82D0B" w:rsidP="00F82D0B">
      <w:pPr>
        <w:shd w:val="clear" w:color="auto" w:fill="FFFFFF"/>
        <w:spacing w:after="0" w:line="240" w:lineRule="auto"/>
        <w:jc w:val="both"/>
        <w:rPr>
          <w:rFonts w:ascii="Verdana" w:eastAsia="Times New Roman" w:hAnsi="Verdana" w:cs="Times New Roman"/>
        </w:rPr>
      </w:pPr>
      <w:bookmarkStart w:id="84" w:name="do|ax1|caIII|ar18|lie"/>
      <w:bookmarkEnd w:id="84"/>
      <w:proofErr w:type="gramStart"/>
      <w:r>
        <w:rPr>
          <w:rFonts w:ascii="Verdana" w:eastAsia="Times New Roman" w:hAnsi="Verdana" w:cs="Times New Roman"/>
          <w:b/>
          <w:bCs/>
          <w:color w:val="8F0000"/>
        </w:rPr>
        <w:t>e)</w:t>
      </w:r>
      <w:r>
        <w:rPr>
          <w:rFonts w:ascii="Verdana" w:eastAsia="Times New Roman" w:hAnsi="Verdana" w:cs="Times New Roman"/>
        </w:rPr>
        <w:t>ora</w:t>
      </w:r>
      <w:proofErr w:type="gramEnd"/>
      <w:r>
        <w:rPr>
          <w:rFonts w:ascii="Verdana" w:eastAsia="Times New Roman" w:hAnsi="Verdana" w:cs="Times New Roman"/>
        </w:rPr>
        <w:t xml:space="preserve"> încheierii fiecărei proceduri;</w:t>
      </w:r>
    </w:p>
    <w:p w:rsidR="00F82D0B" w:rsidRDefault="00F82D0B" w:rsidP="00F82D0B">
      <w:pPr>
        <w:shd w:val="clear" w:color="auto" w:fill="FFFFFF"/>
        <w:spacing w:after="0" w:line="240" w:lineRule="auto"/>
        <w:jc w:val="both"/>
        <w:rPr>
          <w:rFonts w:ascii="Verdana" w:eastAsia="Times New Roman" w:hAnsi="Verdana" w:cs="Times New Roman"/>
        </w:rPr>
      </w:pPr>
      <w:bookmarkStart w:id="85" w:name="do|ax1|caIII|ar18|lif"/>
      <w:bookmarkEnd w:id="85"/>
      <w:proofErr w:type="gramStart"/>
      <w:r>
        <w:rPr>
          <w:rFonts w:ascii="Verdana" w:eastAsia="Times New Roman" w:hAnsi="Verdana" w:cs="Times New Roman"/>
          <w:b/>
          <w:bCs/>
          <w:color w:val="8F0000"/>
        </w:rPr>
        <w:t>f)</w:t>
      </w:r>
      <w:r>
        <w:rPr>
          <w:rFonts w:ascii="Verdana" w:eastAsia="Times New Roman" w:hAnsi="Verdana" w:cs="Times New Roman"/>
        </w:rPr>
        <w:t>testarea</w:t>
      </w:r>
      <w:proofErr w:type="gramEnd"/>
      <w:r>
        <w:rPr>
          <w:rFonts w:ascii="Verdana" w:eastAsia="Times New Roman" w:hAnsi="Verdana" w:cs="Times New Roman"/>
        </w:rPr>
        <w:t xml:space="preserve"> cu bandelete a valabilităţii soluţiei, dacă a fost efectuată;</w:t>
      </w:r>
    </w:p>
    <w:p w:rsidR="00F82D0B" w:rsidRDefault="00F82D0B" w:rsidP="00F82D0B">
      <w:pPr>
        <w:shd w:val="clear" w:color="auto" w:fill="FFFFFF"/>
        <w:spacing w:after="0" w:line="240" w:lineRule="auto"/>
        <w:jc w:val="both"/>
        <w:rPr>
          <w:rFonts w:ascii="Verdana" w:eastAsia="Times New Roman" w:hAnsi="Verdana" w:cs="Times New Roman"/>
        </w:rPr>
      </w:pPr>
      <w:bookmarkStart w:id="86" w:name="do|ax1|caIII|ar18|lig"/>
      <w:bookmarkEnd w:id="86"/>
      <w:proofErr w:type="gramStart"/>
      <w:r>
        <w:rPr>
          <w:rFonts w:ascii="Verdana" w:eastAsia="Times New Roman" w:hAnsi="Verdana" w:cs="Times New Roman"/>
          <w:b/>
          <w:bCs/>
          <w:color w:val="8F0000"/>
        </w:rPr>
        <w:t>g)</w:t>
      </w:r>
      <w:r>
        <w:rPr>
          <w:rFonts w:ascii="Verdana" w:eastAsia="Times New Roman" w:hAnsi="Verdana" w:cs="Times New Roman"/>
        </w:rPr>
        <w:t>numele</w:t>
      </w:r>
      <w:proofErr w:type="gramEnd"/>
      <w:r>
        <w:rPr>
          <w:rFonts w:ascii="Verdana" w:eastAsia="Times New Roman" w:hAnsi="Verdana" w:cs="Times New Roman"/>
        </w:rPr>
        <w:t xml:space="preserve"> şi semnătura persoanei responsabile de efectuarea procedurii.</w:t>
      </w:r>
    </w:p>
    <w:p w:rsidR="00F82D0B" w:rsidRDefault="00F82D0B" w:rsidP="00F82D0B">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noProof/>
          <w:color w:val="333399"/>
        </w:rPr>
        <w:drawing>
          <wp:inline distT="0" distB="0" distL="0" distR="0">
            <wp:extent cx="95250" cy="95250"/>
            <wp:effectExtent l="19050" t="0" r="0" b="0"/>
            <wp:docPr id="42" name="do|ax1|caIII|ar19|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9|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rPr>
        <w:t>Art. 19</w:t>
      </w:r>
    </w:p>
    <w:p w:rsidR="00F82D0B" w:rsidRDefault="00F82D0B" w:rsidP="00F82D0B">
      <w:pPr>
        <w:shd w:val="clear" w:color="auto" w:fill="FFFFFF"/>
        <w:spacing w:after="0" w:line="240" w:lineRule="auto"/>
        <w:jc w:val="both"/>
        <w:rPr>
          <w:rFonts w:ascii="Verdana" w:eastAsia="Times New Roman" w:hAnsi="Verdana" w:cs="Times New Roman"/>
          <w:color w:val="FF0000"/>
        </w:rPr>
      </w:pPr>
      <w:bookmarkStart w:id="87" w:name="do|ax1|caIII|ar19|pa1"/>
      <w:bookmarkEnd w:id="87"/>
      <w:r>
        <w:rPr>
          <w:rFonts w:ascii="Verdana" w:eastAsia="Times New Roman" w:hAnsi="Verdana" w:cs="Times New Roman"/>
          <w:color w:val="FF0000"/>
        </w:rPr>
        <w:t>Igiena mâinilor şi dezinfecţia pielii se realizează după cum urmează:</w:t>
      </w:r>
    </w:p>
    <w:p w:rsidR="00F82D0B" w:rsidRDefault="00F82D0B" w:rsidP="00F82D0B">
      <w:pPr>
        <w:shd w:val="clear" w:color="auto" w:fill="FFFFFF"/>
        <w:spacing w:after="0" w:line="240" w:lineRule="auto"/>
        <w:jc w:val="both"/>
        <w:rPr>
          <w:rFonts w:ascii="Verdana" w:eastAsia="Times New Roman" w:hAnsi="Verdana" w:cs="Times New Roman"/>
        </w:rPr>
      </w:pPr>
      <w:bookmarkStart w:id="88" w:name="do|ax1|caIII|ar19|lia"/>
      <w:bookmarkEnd w:id="88"/>
      <w:proofErr w:type="gramStart"/>
      <w:r>
        <w:rPr>
          <w:rFonts w:ascii="Verdana" w:eastAsia="Times New Roman" w:hAnsi="Verdana" w:cs="Times New Roman"/>
          <w:b/>
          <w:bCs/>
          <w:color w:val="8F0000"/>
        </w:rPr>
        <w:t>a)</w:t>
      </w:r>
      <w:proofErr w:type="gramEnd"/>
      <w:r>
        <w:rPr>
          <w:rFonts w:ascii="Verdana" w:eastAsia="Times New Roman" w:hAnsi="Verdana" w:cs="Times New Roman"/>
          <w:color w:val="FF0000"/>
        </w:rPr>
        <w:t>spălarea simplă igienică a mâinilor</w:t>
      </w:r>
      <w:r>
        <w:rPr>
          <w:rFonts w:ascii="Verdana" w:eastAsia="Times New Roman" w:hAnsi="Verdana" w:cs="Times New Roman"/>
        </w:rPr>
        <w:t xml:space="preserve"> se face utilizându-se apă şi săpun lichid; această procedură nu este un substitut pentru dezinfecţia igienică a mâinilor.</w:t>
      </w:r>
    </w:p>
    <w:p w:rsidR="00F82D0B" w:rsidRDefault="00F82D0B" w:rsidP="00F82D0B">
      <w:pPr>
        <w:shd w:val="clear" w:color="auto" w:fill="FFFFFF"/>
        <w:spacing w:after="0" w:line="240" w:lineRule="auto"/>
        <w:jc w:val="both"/>
        <w:rPr>
          <w:rFonts w:ascii="Verdana" w:eastAsia="Times New Roman" w:hAnsi="Verdana" w:cs="Times New Roman"/>
        </w:rPr>
      </w:pPr>
      <w:bookmarkStart w:id="89" w:name="do|ax1|caIII|ar19|lib"/>
      <w:bookmarkEnd w:id="89"/>
      <w:r>
        <w:rPr>
          <w:rFonts w:ascii="Verdana" w:eastAsia="Times New Roman" w:hAnsi="Verdana" w:cs="Times New Roman"/>
          <w:b/>
          <w:bCs/>
          <w:color w:val="8F0000"/>
        </w:rPr>
        <w:t>b)</w:t>
      </w:r>
      <w:r>
        <w:rPr>
          <w:rFonts w:ascii="Verdana" w:eastAsia="Times New Roman" w:hAnsi="Verdana" w:cs="Times New Roman"/>
          <w:color w:val="FF0000"/>
        </w:rPr>
        <w:t>dezinfecţia igienică a mâinilor</w:t>
      </w:r>
      <w:r>
        <w:rPr>
          <w:rFonts w:ascii="Verdana" w:eastAsia="Times New Roman" w:hAnsi="Verdana" w:cs="Times New Roman"/>
        </w:rPr>
        <w:t xml:space="preserve"> </w:t>
      </w:r>
      <w:r>
        <w:rPr>
          <w:rFonts w:ascii="Verdana" w:eastAsia="Times New Roman" w:hAnsi="Verdana" w:cs="Times New Roman"/>
          <w:color w:val="FF0000"/>
        </w:rPr>
        <w:t>se face prin spălare sau frecare</w:t>
      </w:r>
      <w:r>
        <w:rPr>
          <w:rFonts w:ascii="Verdana" w:eastAsia="Times New Roman" w:hAnsi="Verdana" w:cs="Times New Roman"/>
        </w:rPr>
        <w:t>, utilizându-se de rutină un produs antiseptic de preferat pe bază de alcooli; în cazurile de infecţie cu Clostridium difficile dezinfecţia igienică a mâinilor se face cu apă şi săpun, nu cu soluţii alcoolice;</w:t>
      </w:r>
    </w:p>
    <w:p w:rsidR="00F82D0B" w:rsidRDefault="00F82D0B" w:rsidP="00F82D0B">
      <w:pPr>
        <w:shd w:val="clear" w:color="auto" w:fill="FFFFFF"/>
        <w:spacing w:after="0" w:line="240" w:lineRule="auto"/>
        <w:jc w:val="both"/>
        <w:rPr>
          <w:rFonts w:ascii="Verdana" w:eastAsia="Times New Roman" w:hAnsi="Verdana" w:cs="Times New Roman"/>
        </w:rPr>
      </w:pPr>
      <w:bookmarkStart w:id="90" w:name="do|ax1|caIII|ar19|lic"/>
      <w:bookmarkEnd w:id="90"/>
      <w:proofErr w:type="gramStart"/>
      <w:r>
        <w:rPr>
          <w:rFonts w:ascii="Verdana" w:eastAsia="Times New Roman" w:hAnsi="Verdana" w:cs="Times New Roman"/>
          <w:b/>
          <w:bCs/>
          <w:color w:val="8F0000"/>
        </w:rPr>
        <w:t>c)</w:t>
      </w:r>
      <w:r>
        <w:rPr>
          <w:rFonts w:ascii="Verdana" w:eastAsia="Times New Roman" w:hAnsi="Verdana" w:cs="Times New Roman"/>
          <w:color w:val="FF0000"/>
        </w:rPr>
        <w:t>dezinfecţia</w:t>
      </w:r>
      <w:proofErr w:type="gramEnd"/>
      <w:r>
        <w:rPr>
          <w:rFonts w:ascii="Verdana" w:eastAsia="Times New Roman" w:hAnsi="Verdana" w:cs="Times New Roman"/>
          <w:color w:val="FF0000"/>
        </w:rPr>
        <w:t xml:space="preserve"> chirurgicală a mâinilor prin spălare sau prin frecare</w:t>
      </w:r>
      <w:r>
        <w:rPr>
          <w:rFonts w:ascii="Verdana" w:eastAsia="Times New Roman" w:hAnsi="Verdana" w:cs="Times New Roman"/>
        </w:rPr>
        <w:t xml:space="preserve"> este procedura care se realizează numai după dezinfecţia igienică a mâinilor, utilizându-se un produs antiseptic.</w:t>
      </w:r>
    </w:p>
    <w:p w:rsidR="00F82D0B" w:rsidRDefault="00F82D0B" w:rsidP="00F82D0B">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noProof/>
          <w:color w:val="333399"/>
        </w:rPr>
        <w:drawing>
          <wp:inline distT="0" distB="0" distL="0" distR="0">
            <wp:extent cx="95250" cy="95250"/>
            <wp:effectExtent l="19050" t="0" r="0" b="0"/>
            <wp:docPr id="43" name="do|ax1|caIII|ar20|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0|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rPr>
        <w:t>Art. 20</w:t>
      </w:r>
    </w:p>
    <w:p w:rsidR="00F82D0B" w:rsidRDefault="00F82D0B" w:rsidP="00F82D0B">
      <w:pPr>
        <w:shd w:val="clear" w:color="auto" w:fill="FFFFFF"/>
        <w:spacing w:after="0" w:line="240" w:lineRule="auto"/>
        <w:jc w:val="both"/>
        <w:rPr>
          <w:rFonts w:ascii="Verdana" w:eastAsia="Times New Roman" w:hAnsi="Verdana" w:cs="Times New Roman"/>
          <w:color w:val="FF0000"/>
        </w:rPr>
      </w:pPr>
      <w:bookmarkStart w:id="91" w:name="do|ax1|caIII|ar20|pa1"/>
      <w:bookmarkEnd w:id="91"/>
      <w:r>
        <w:rPr>
          <w:rFonts w:ascii="Verdana" w:eastAsia="Times New Roman" w:hAnsi="Verdana" w:cs="Times New Roman"/>
          <w:color w:val="FF0000"/>
        </w:rPr>
        <w:t>Criteriile de utilizare şi păstrare corectă a produselor antiseptice sunt următoarele:</w:t>
      </w:r>
    </w:p>
    <w:p w:rsidR="00F82D0B" w:rsidRPr="00370FAA" w:rsidRDefault="00F82D0B" w:rsidP="00F82D0B">
      <w:pPr>
        <w:shd w:val="clear" w:color="auto" w:fill="FFFFFF"/>
        <w:spacing w:after="0" w:line="240" w:lineRule="auto"/>
        <w:jc w:val="both"/>
        <w:rPr>
          <w:rFonts w:ascii="Verdana" w:eastAsia="Times New Roman" w:hAnsi="Verdana" w:cs="Times New Roman"/>
          <w:lang w:val="fr-FR"/>
        </w:rPr>
      </w:pPr>
      <w:bookmarkStart w:id="92" w:name="do|ax1|caIII|ar20|lia"/>
      <w:bookmarkEnd w:id="92"/>
      <w:r w:rsidRPr="00370FAA">
        <w:rPr>
          <w:rFonts w:ascii="Verdana" w:eastAsia="Times New Roman" w:hAnsi="Verdana" w:cs="Times New Roman"/>
          <w:b/>
          <w:bCs/>
          <w:color w:val="8F0000"/>
          <w:lang w:val="fr-FR"/>
        </w:rPr>
        <w:t>a)</w:t>
      </w:r>
      <w:r w:rsidRPr="00370FAA">
        <w:rPr>
          <w:rFonts w:ascii="Verdana" w:eastAsia="Times New Roman" w:hAnsi="Verdana" w:cs="Times New Roman"/>
          <w:lang w:val="fr-FR"/>
        </w:rPr>
        <w:t>un produs se utilizează numai în scopul pentru care a fost avizat;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93" w:name="do|ax1|caIII|ar20|lib"/>
      <w:bookmarkEnd w:id="93"/>
      <w:proofErr w:type="gramStart"/>
      <w:r>
        <w:rPr>
          <w:rFonts w:ascii="Verdana" w:eastAsia="Times New Roman" w:hAnsi="Verdana" w:cs="Times New Roman"/>
          <w:b/>
          <w:bCs/>
          <w:color w:val="8F0000"/>
          <w:lang w:val="fr-FR"/>
        </w:rPr>
        <w:t>b)</w:t>
      </w:r>
      <w:r>
        <w:rPr>
          <w:rFonts w:ascii="Verdana" w:eastAsia="Times New Roman" w:hAnsi="Verdana" w:cs="Times New Roman"/>
          <w:lang w:val="fr-FR"/>
        </w:rPr>
        <w:t>se</w:t>
      </w:r>
      <w:proofErr w:type="gramEnd"/>
      <w:r>
        <w:rPr>
          <w:rFonts w:ascii="Verdana" w:eastAsia="Times New Roman" w:hAnsi="Verdana" w:cs="Times New Roman"/>
          <w:lang w:val="fr-FR"/>
        </w:rPr>
        <w:t xml:space="preserve"> respectă întocmai indicaţiile de utilizare de pe eticheta produsului;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94" w:name="do|ax1|caIII|ar20|lic"/>
      <w:bookmarkEnd w:id="94"/>
      <w:r>
        <w:rPr>
          <w:rFonts w:ascii="Verdana" w:eastAsia="Times New Roman" w:hAnsi="Verdana" w:cs="Times New Roman"/>
          <w:b/>
          <w:bCs/>
          <w:color w:val="8F0000"/>
          <w:lang w:val="fr-FR"/>
        </w:rPr>
        <w:t>c)</w:t>
      </w:r>
      <w:r>
        <w:rPr>
          <w:rFonts w:ascii="Verdana" w:eastAsia="Times New Roman" w:hAnsi="Verdana" w:cs="Times New Roman"/>
          <w:lang w:val="fr-FR"/>
        </w:rPr>
        <w:t>se respectă întocmai concentraţia şi timpul de contact precizate în avizul produsului;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95" w:name="do|ax1|caIII|ar20|lid"/>
      <w:bookmarkEnd w:id="95"/>
      <w:proofErr w:type="gramStart"/>
      <w:r>
        <w:rPr>
          <w:rFonts w:ascii="Verdana" w:eastAsia="Times New Roman" w:hAnsi="Verdana" w:cs="Times New Roman"/>
          <w:b/>
          <w:bCs/>
          <w:color w:val="8F0000"/>
          <w:lang w:val="fr-FR"/>
        </w:rPr>
        <w:t>d)</w:t>
      </w:r>
      <w:r>
        <w:rPr>
          <w:rFonts w:ascii="Verdana" w:eastAsia="Times New Roman" w:hAnsi="Verdana" w:cs="Times New Roman"/>
          <w:lang w:val="fr-FR"/>
        </w:rPr>
        <w:t>pe</w:t>
      </w:r>
      <w:proofErr w:type="gramEnd"/>
      <w:r>
        <w:rPr>
          <w:rFonts w:ascii="Verdana" w:eastAsia="Times New Roman" w:hAnsi="Verdana" w:cs="Times New Roman"/>
          <w:lang w:val="fr-FR"/>
        </w:rPr>
        <w:t xml:space="preserve"> flacon se notează data şi ora deschiderii şi data-limită până la care produsul poate fi utilizat în conformitate cu recomandările producătorului;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96" w:name="do|ax1|caIII|ar20|lie"/>
      <w:bookmarkEnd w:id="96"/>
      <w:r>
        <w:rPr>
          <w:rFonts w:ascii="Verdana" w:eastAsia="Times New Roman" w:hAnsi="Verdana" w:cs="Times New Roman"/>
          <w:b/>
          <w:bCs/>
          <w:color w:val="8F0000"/>
          <w:lang w:val="fr-FR"/>
        </w:rPr>
        <w:lastRenderedPageBreak/>
        <w:t>e)</w:t>
      </w:r>
      <w:r>
        <w:rPr>
          <w:rFonts w:ascii="Verdana" w:eastAsia="Times New Roman" w:hAnsi="Verdana" w:cs="Times New Roman"/>
          <w:lang w:val="fr-FR"/>
        </w:rPr>
        <w:t>la fiecare utilizare, flaconul trebuie deschis şi închis corect;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97" w:name="do|ax1|caIII|ar20|lif"/>
      <w:bookmarkEnd w:id="97"/>
      <w:proofErr w:type="gramStart"/>
      <w:r>
        <w:rPr>
          <w:rFonts w:ascii="Verdana" w:eastAsia="Times New Roman" w:hAnsi="Verdana" w:cs="Times New Roman"/>
          <w:b/>
          <w:bCs/>
          <w:color w:val="8F0000"/>
          <w:lang w:val="fr-FR"/>
        </w:rPr>
        <w:t>f)</w:t>
      </w:r>
      <w:r>
        <w:rPr>
          <w:rFonts w:ascii="Verdana" w:eastAsia="Times New Roman" w:hAnsi="Verdana" w:cs="Times New Roman"/>
          <w:lang w:val="fr-FR"/>
        </w:rPr>
        <w:t>flaconul</w:t>
      </w:r>
      <w:proofErr w:type="gramEnd"/>
      <w:r>
        <w:rPr>
          <w:rFonts w:ascii="Verdana" w:eastAsia="Times New Roman" w:hAnsi="Verdana" w:cs="Times New Roman"/>
          <w:lang w:val="fr-FR"/>
        </w:rPr>
        <w:t xml:space="preserve"> se manipulează cu atenţie; în cazul flacoanelor cu antiseptic este interzisă atingerea gurii flaconului, pentru a se evita contaminarea;</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98" w:name="do|ax1|caIII|ar20|lig"/>
      <w:bookmarkEnd w:id="98"/>
      <w:proofErr w:type="gramStart"/>
      <w:r>
        <w:rPr>
          <w:rFonts w:ascii="Verdana" w:eastAsia="Times New Roman" w:hAnsi="Verdana" w:cs="Times New Roman"/>
          <w:b/>
          <w:bCs/>
          <w:color w:val="8F0000"/>
          <w:lang w:val="fr-FR"/>
        </w:rPr>
        <w:t>g)</w:t>
      </w:r>
      <w:r>
        <w:rPr>
          <w:rFonts w:ascii="Verdana" w:eastAsia="Times New Roman" w:hAnsi="Verdana" w:cs="Times New Roman"/>
          <w:lang w:val="fr-FR"/>
        </w:rPr>
        <w:t>este</w:t>
      </w:r>
      <w:proofErr w:type="gramEnd"/>
      <w:r>
        <w:rPr>
          <w:rFonts w:ascii="Verdana" w:eastAsia="Times New Roman" w:hAnsi="Verdana" w:cs="Times New Roman"/>
          <w:lang w:val="fr-FR"/>
        </w:rPr>
        <w:t xml:space="preserve"> interzisă transvazarea în alt flacon;</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99" w:name="do|ax1|caIII|ar20|lih"/>
      <w:bookmarkEnd w:id="99"/>
      <w:proofErr w:type="gramStart"/>
      <w:r>
        <w:rPr>
          <w:rFonts w:ascii="Verdana" w:eastAsia="Times New Roman" w:hAnsi="Verdana" w:cs="Times New Roman"/>
          <w:b/>
          <w:bCs/>
          <w:color w:val="8F0000"/>
          <w:lang w:val="fr-FR"/>
        </w:rPr>
        <w:t>h)</w:t>
      </w:r>
      <w:r>
        <w:rPr>
          <w:rFonts w:ascii="Verdana" w:eastAsia="Times New Roman" w:hAnsi="Verdana" w:cs="Times New Roman"/>
          <w:lang w:val="fr-FR"/>
        </w:rPr>
        <w:t>este</w:t>
      </w:r>
      <w:proofErr w:type="gramEnd"/>
      <w:r>
        <w:rPr>
          <w:rFonts w:ascii="Verdana" w:eastAsia="Times New Roman" w:hAnsi="Verdana" w:cs="Times New Roman"/>
          <w:lang w:val="fr-FR"/>
        </w:rPr>
        <w:t xml:space="preserve"> interzisă recondiţionarea flaconului;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00" w:name="do|ax1|caIII|ar20|lii"/>
      <w:bookmarkEnd w:id="100"/>
      <w:proofErr w:type="gramStart"/>
      <w:r>
        <w:rPr>
          <w:rFonts w:ascii="Verdana" w:eastAsia="Times New Roman" w:hAnsi="Verdana" w:cs="Times New Roman"/>
          <w:b/>
          <w:bCs/>
          <w:color w:val="8F0000"/>
          <w:lang w:val="fr-FR"/>
        </w:rPr>
        <w:t>i)</w:t>
      </w:r>
      <w:r>
        <w:rPr>
          <w:rFonts w:ascii="Verdana" w:eastAsia="Times New Roman" w:hAnsi="Verdana" w:cs="Times New Roman"/>
          <w:lang w:val="fr-FR"/>
        </w:rPr>
        <w:t>este</w:t>
      </w:r>
      <w:proofErr w:type="gramEnd"/>
      <w:r>
        <w:rPr>
          <w:rFonts w:ascii="Verdana" w:eastAsia="Times New Roman" w:hAnsi="Verdana" w:cs="Times New Roman"/>
          <w:lang w:val="fr-FR"/>
        </w:rPr>
        <w:t xml:space="preserve"> interzisă completarea unui flacon pe jumătate golit în alt flacon;</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01" w:name="do|ax1|caIII|ar20|lij"/>
      <w:bookmarkEnd w:id="101"/>
      <w:proofErr w:type="gramStart"/>
      <w:r>
        <w:rPr>
          <w:rFonts w:ascii="Verdana" w:eastAsia="Times New Roman" w:hAnsi="Verdana" w:cs="Times New Roman"/>
          <w:b/>
          <w:bCs/>
          <w:color w:val="8F0000"/>
          <w:lang w:val="fr-FR"/>
        </w:rPr>
        <w:t>j)</w:t>
      </w:r>
      <w:r>
        <w:rPr>
          <w:rFonts w:ascii="Verdana" w:eastAsia="Times New Roman" w:hAnsi="Verdana" w:cs="Times New Roman"/>
          <w:lang w:val="fr-FR"/>
        </w:rPr>
        <w:t>este</w:t>
      </w:r>
      <w:proofErr w:type="gramEnd"/>
      <w:r>
        <w:rPr>
          <w:rFonts w:ascii="Verdana" w:eastAsia="Times New Roman" w:hAnsi="Verdana" w:cs="Times New Roman"/>
          <w:lang w:val="fr-FR"/>
        </w:rPr>
        <w:t xml:space="preserve"> interzisă amestecarea, precum şi utilizarea succesivă a două produse diferite;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02" w:name="do|ax1|caIII|ar20|lik"/>
      <w:bookmarkEnd w:id="102"/>
      <w:proofErr w:type="gramStart"/>
      <w:r>
        <w:rPr>
          <w:rFonts w:ascii="Verdana" w:eastAsia="Times New Roman" w:hAnsi="Verdana" w:cs="Times New Roman"/>
          <w:b/>
          <w:bCs/>
          <w:color w:val="8F0000"/>
          <w:lang w:val="fr-FR"/>
        </w:rPr>
        <w:t>k)</w:t>
      </w:r>
      <w:r>
        <w:rPr>
          <w:rFonts w:ascii="Verdana" w:eastAsia="Times New Roman" w:hAnsi="Verdana" w:cs="Times New Roman"/>
          <w:lang w:val="fr-FR"/>
        </w:rPr>
        <w:t>se</w:t>
      </w:r>
      <w:proofErr w:type="gramEnd"/>
      <w:r>
        <w:rPr>
          <w:rFonts w:ascii="Verdana" w:eastAsia="Times New Roman" w:hAnsi="Verdana" w:cs="Times New Roman"/>
          <w:lang w:val="fr-FR"/>
        </w:rPr>
        <w:t xml:space="preserve"> recomandă alegerea produselor care se utilizează ca atare şi nu necesită diluţie;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03" w:name="do|ax1|caIII|ar20|lil"/>
      <w:bookmarkEnd w:id="103"/>
      <w:proofErr w:type="gramStart"/>
      <w:r>
        <w:rPr>
          <w:rFonts w:ascii="Verdana" w:eastAsia="Times New Roman" w:hAnsi="Verdana" w:cs="Times New Roman"/>
          <w:b/>
          <w:bCs/>
          <w:color w:val="8F0000"/>
          <w:lang w:val="fr-FR"/>
        </w:rPr>
        <w:t>l)</w:t>
      </w:r>
      <w:r>
        <w:rPr>
          <w:rFonts w:ascii="Verdana" w:eastAsia="Times New Roman" w:hAnsi="Verdana" w:cs="Times New Roman"/>
          <w:lang w:val="fr-FR"/>
        </w:rPr>
        <w:t>sunt</w:t>
      </w:r>
      <w:proofErr w:type="gramEnd"/>
      <w:r>
        <w:rPr>
          <w:rFonts w:ascii="Verdana" w:eastAsia="Times New Roman" w:hAnsi="Verdana" w:cs="Times New Roman"/>
          <w:lang w:val="fr-FR"/>
        </w:rPr>
        <w:t xml:space="preserve"> de preferat produsele condiţionate în flacoane cu cantitate mică;</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04" w:name="do|ax1|caIII|ar20|lim"/>
      <w:bookmarkEnd w:id="104"/>
      <w:proofErr w:type="gramStart"/>
      <w:r>
        <w:rPr>
          <w:rFonts w:ascii="Verdana" w:eastAsia="Times New Roman" w:hAnsi="Verdana" w:cs="Times New Roman"/>
          <w:b/>
          <w:bCs/>
          <w:color w:val="8F0000"/>
          <w:lang w:val="fr-FR"/>
        </w:rPr>
        <w:t>m)</w:t>
      </w:r>
      <w:r>
        <w:rPr>
          <w:rFonts w:ascii="Verdana" w:eastAsia="Times New Roman" w:hAnsi="Verdana" w:cs="Times New Roman"/>
          <w:lang w:val="fr-FR"/>
        </w:rPr>
        <w:t>flacoanele</w:t>
      </w:r>
      <w:proofErr w:type="gramEnd"/>
      <w:r>
        <w:rPr>
          <w:rFonts w:ascii="Verdana" w:eastAsia="Times New Roman" w:hAnsi="Verdana" w:cs="Times New Roman"/>
          <w:lang w:val="fr-FR"/>
        </w:rPr>
        <w:t xml:space="preserve"> trebuie păstrate la adăpost de lumină şi departe de surse de căldură.</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44" name="do|ax1|caIII|ar21|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1|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21</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05" w:name="do|ax1|caIII|ar21|pa1"/>
      <w:bookmarkEnd w:id="105"/>
      <w:r>
        <w:rPr>
          <w:rFonts w:ascii="Verdana" w:eastAsia="Times New Roman" w:hAnsi="Verdana" w:cs="Times New Roman"/>
          <w:lang w:val="fr-FR"/>
        </w:rPr>
        <w:t xml:space="preserve">Procedurile recomandate pentru dezinfecţia mâinilor, în funcţie de nivelul de risc, se efectuează conform anexei nr. 3 </w:t>
      </w:r>
      <w:proofErr w:type="gramStart"/>
      <w:r>
        <w:rPr>
          <w:rFonts w:ascii="Verdana" w:eastAsia="Times New Roman" w:hAnsi="Verdana" w:cs="Times New Roman"/>
          <w:lang w:val="fr-FR"/>
        </w:rPr>
        <w:t>la ordin</w:t>
      </w:r>
      <w:proofErr w:type="gramEnd"/>
      <w:r>
        <w:rPr>
          <w:rFonts w:ascii="Verdana" w:eastAsia="Times New Roman" w:hAnsi="Verdana" w:cs="Times New Roman"/>
          <w:lang w:val="fr-FR"/>
        </w:rPr>
        <w:t>.</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45" name="do|ax1|caIII|ar22|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2|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22</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106" w:name="do|ax1|caIII|ar22|pa1"/>
      <w:bookmarkEnd w:id="106"/>
      <w:r>
        <w:rPr>
          <w:rFonts w:ascii="Verdana" w:eastAsia="Times New Roman" w:hAnsi="Verdana" w:cs="Times New Roman"/>
          <w:color w:val="FF0000"/>
          <w:lang w:val="fr-FR"/>
        </w:rPr>
        <w:t xml:space="preserve">Criteriile </w:t>
      </w:r>
      <w:proofErr w:type="gramStart"/>
      <w:r>
        <w:rPr>
          <w:rFonts w:ascii="Verdana" w:eastAsia="Times New Roman" w:hAnsi="Verdana" w:cs="Times New Roman"/>
          <w:color w:val="FF0000"/>
          <w:lang w:val="fr-FR"/>
        </w:rPr>
        <w:t>de alegere</w:t>
      </w:r>
      <w:proofErr w:type="gramEnd"/>
      <w:r>
        <w:rPr>
          <w:rFonts w:ascii="Verdana" w:eastAsia="Times New Roman" w:hAnsi="Verdana" w:cs="Times New Roman"/>
          <w:color w:val="FF0000"/>
          <w:lang w:val="fr-FR"/>
        </w:rPr>
        <w:t xml:space="preserve"> corectă a dezinfectantelor sunt următoarele: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07" w:name="do|ax1|caIII|ar22|lia"/>
      <w:bookmarkEnd w:id="107"/>
      <w:r>
        <w:rPr>
          <w:rFonts w:ascii="Verdana" w:eastAsia="Times New Roman" w:hAnsi="Verdana" w:cs="Times New Roman"/>
          <w:b/>
          <w:bCs/>
          <w:color w:val="8F0000"/>
          <w:lang w:val="fr-FR"/>
        </w:rPr>
        <w:t>a)</w:t>
      </w:r>
      <w:r>
        <w:rPr>
          <w:rFonts w:ascii="Verdana" w:eastAsia="Times New Roman" w:hAnsi="Verdana" w:cs="Times New Roman"/>
          <w:lang w:val="fr-FR"/>
        </w:rPr>
        <w:t>spectrul de activitate adaptat obiectivelor fixate;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08" w:name="do|ax1|caIII|ar22|lib"/>
      <w:bookmarkEnd w:id="108"/>
      <w:proofErr w:type="gramStart"/>
      <w:r>
        <w:rPr>
          <w:rFonts w:ascii="Verdana" w:eastAsia="Times New Roman" w:hAnsi="Verdana" w:cs="Times New Roman"/>
          <w:b/>
          <w:bCs/>
          <w:color w:val="8F0000"/>
          <w:lang w:val="fr-FR"/>
        </w:rPr>
        <w:t>b)</w:t>
      </w:r>
      <w:r>
        <w:rPr>
          <w:rFonts w:ascii="Verdana" w:eastAsia="Times New Roman" w:hAnsi="Verdana" w:cs="Times New Roman"/>
          <w:lang w:val="fr-FR"/>
        </w:rPr>
        <w:t>timpul</w:t>
      </w:r>
      <w:proofErr w:type="gramEnd"/>
      <w:r>
        <w:rPr>
          <w:rFonts w:ascii="Verdana" w:eastAsia="Times New Roman" w:hAnsi="Verdana" w:cs="Times New Roman"/>
          <w:lang w:val="fr-FR"/>
        </w:rPr>
        <w:t xml:space="preserve"> de acţiune;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09" w:name="do|ax1|caIII|ar22|lic"/>
      <w:bookmarkEnd w:id="109"/>
      <w:r>
        <w:rPr>
          <w:rFonts w:ascii="Verdana" w:eastAsia="Times New Roman" w:hAnsi="Verdana" w:cs="Times New Roman"/>
          <w:b/>
          <w:bCs/>
          <w:color w:val="8F0000"/>
          <w:lang w:val="fr-FR"/>
        </w:rPr>
        <w:t>c)</w:t>
      </w:r>
      <w:r>
        <w:rPr>
          <w:rFonts w:ascii="Verdana" w:eastAsia="Times New Roman" w:hAnsi="Verdana" w:cs="Times New Roman"/>
          <w:lang w:val="fr-FR"/>
        </w:rPr>
        <w:t>în funcţie de secţia din unitatea sanitară în care sunt utilizate, dezinfectantele trebuie să aibă eficienţă şi în prezenţa substanţelor interferente: sânge, puroi, vomă, diaree, apă dură, materii organice;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10" w:name="do|ax1|caIII|ar22|lid"/>
      <w:bookmarkEnd w:id="110"/>
      <w:proofErr w:type="gramStart"/>
      <w:r>
        <w:rPr>
          <w:rFonts w:ascii="Verdana" w:eastAsia="Times New Roman" w:hAnsi="Verdana" w:cs="Times New Roman"/>
          <w:b/>
          <w:bCs/>
          <w:color w:val="8F0000"/>
          <w:lang w:val="fr-FR"/>
        </w:rPr>
        <w:t>d)</w:t>
      </w:r>
      <w:r>
        <w:rPr>
          <w:rFonts w:ascii="Verdana" w:eastAsia="Times New Roman" w:hAnsi="Verdana" w:cs="Times New Roman"/>
          <w:lang w:val="fr-FR"/>
        </w:rPr>
        <w:t>să</w:t>
      </w:r>
      <w:proofErr w:type="gramEnd"/>
      <w:r>
        <w:rPr>
          <w:rFonts w:ascii="Verdana" w:eastAsia="Times New Roman" w:hAnsi="Verdana" w:cs="Times New Roman"/>
          <w:lang w:val="fr-FR"/>
        </w:rPr>
        <w:t xml:space="preserve"> aibă remanenţă cât mai mare pe suprafeţe;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11" w:name="do|ax1|caIII|ar22|lie"/>
      <w:bookmarkEnd w:id="111"/>
      <w:r>
        <w:rPr>
          <w:rFonts w:ascii="Verdana" w:eastAsia="Times New Roman" w:hAnsi="Verdana" w:cs="Times New Roman"/>
          <w:b/>
          <w:bCs/>
          <w:color w:val="8F0000"/>
          <w:lang w:val="fr-FR"/>
        </w:rPr>
        <w:t>e)</w:t>
      </w:r>
      <w:r>
        <w:rPr>
          <w:rFonts w:ascii="Verdana" w:eastAsia="Times New Roman" w:hAnsi="Verdana" w:cs="Times New Roman"/>
          <w:lang w:val="fr-FR"/>
        </w:rPr>
        <w:t>să fie compatibile cu materialele pe care se vor utiliza;</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12" w:name="do|ax1|caIII|ar22|lif"/>
      <w:bookmarkEnd w:id="112"/>
      <w:proofErr w:type="gramStart"/>
      <w:r>
        <w:rPr>
          <w:rFonts w:ascii="Verdana" w:eastAsia="Times New Roman" w:hAnsi="Verdana" w:cs="Times New Roman"/>
          <w:b/>
          <w:bCs/>
          <w:color w:val="8F0000"/>
          <w:lang w:val="fr-FR"/>
        </w:rPr>
        <w:t>f)</w:t>
      </w:r>
      <w:r>
        <w:rPr>
          <w:rFonts w:ascii="Verdana" w:eastAsia="Times New Roman" w:hAnsi="Verdana" w:cs="Times New Roman"/>
          <w:lang w:val="fr-FR"/>
        </w:rPr>
        <w:t>gradul</w:t>
      </w:r>
      <w:proofErr w:type="gramEnd"/>
      <w:r>
        <w:rPr>
          <w:rFonts w:ascii="Verdana" w:eastAsia="Times New Roman" w:hAnsi="Verdana" w:cs="Times New Roman"/>
          <w:lang w:val="fr-FR"/>
        </w:rPr>
        <w:t xml:space="preserve"> de periculozitate (foarte toxic, toxic, nociv, coroziv, iritant, oxidant, foarte inflamabil şi inflamabil) pentru personal şi pacienţi;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13" w:name="do|ax1|caIII|ar22|lig"/>
      <w:bookmarkEnd w:id="113"/>
      <w:proofErr w:type="gramStart"/>
      <w:r>
        <w:rPr>
          <w:rFonts w:ascii="Verdana" w:eastAsia="Times New Roman" w:hAnsi="Verdana" w:cs="Times New Roman"/>
          <w:b/>
          <w:bCs/>
          <w:color w:val="8F0000"/>
          <w:lang w:val="fr-FR"/>
        </w:rPr>
        <w:t>g)</w:t>
      </w:r>
      <w:r>
        <w:rPr>
          <w:rFonts w:ascii="Verdana" w:eastAsia="Times New Roman" w:hAnsi="Verdana" w:cs="Times New Roman"/>
          <w:lang w:val="fr-FR"/>
        </w:rPr>
        <w:t>să</w:t>
      </w:r>
      <w:proofErr w:type="gramEnd"/>
      <w:r>
        <w:rPr>
          <w:rFonts w:ascii="Verdana" w:eastAsia="Times New Roman" w:hAnsi="Verdana" w:cs="Times New Roman"/>
          <w:lang w:val="fr-FR"/>
        </w:rPr>
        <w:t xml:space="preserve"> fie uşor de utilizat;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14" w:name="do|ax1|caIII|ar22|lih"/>
      <w:bookmarkEnd w:id="114"/>
      <w:proofErr w:type="gramStart"/>
      <w:r>
        <w:rPr>
          <w:rFonts w:ascii="Verdana" w:eastAsia="Times New Roman" w:hAnsi="Verdana" w:cs="Times New Roman"/>
          <w:b/>
          <w:bCs/>
          <w:color w:val="8F0000"/>
          <w:lang w:val="fr-FR"/>
        </w:rPr>
        <w:t>h)</w:t>
      </w:r>
      <w:r>
        <w:rPr>
          <w:rFonts w:ascii="Verdana" w:eastAsia="Times New Roman" w:hAnsi="Verdana" w:cs="Times New Roman"/>
          <w:lang w:val="fr-FR"/>
        </w:rPr>
        <w:t>să</w:t>
      </w:r>
      <w:proofErr w:type="gramEnd"/>
      <w:r>
        <w:rPr>
          <w:rFonts w:ascii="Verdana" w:eastAsia="Times New Roman" w:hAnsi="Verdana" w:cs="Times New Roman"/>
          <w:lang w:val="fr-FR"/>
        </w:rPr>
        <w:t xml:space="preserve"> fie stabile în timp;</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15" w:name="do|ax1|caIII|ar22|lii"/>
      <w:bookmarkEnd w:id="115"/>
      <w:proofErr w:type="gramStart"/>
      <w:r>
        <w:rPr>
          <w:rFonts w:ascii="Verdana" w:eastAsia="Times New Roman" w:hAnsi="Verdana" w:cs="Times New Roman"/>
          <w:b/>
          <w:bCs/>
          <w:color w:val="8F0000"/>
          <w:lang w:val="fr-FR"/>
        </w:rPr>
        <w:t>i)</w:t>
      </w:r>
      <w:r>
        <w:rPr>
          <w:rFonts w:ascii="Verdana" w:eastAsia="Times New Roman" w:hAnsi="Verdana" w:cs="Times New Roman"/>
          <w:lang w:val="fr-FR"/>
        </w:rPr>
        <w:t>natura</w:t>
      </w:r>
      <w:proofErr w:type="gramEnd"/>
      <w:r>
        <w:rPr>
          <w:rFonts w:ascii="Verdana" w:eastAsia="Times New Roman" w:hAnsi="Verdana" w:cs="Times New Roman"/>
          <w:lang w:val="fr-FR"/>
        </w:rPr>
        <w:t xml:space="preserve"> suportului care urmează să fie tratat;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16" w:name="do|ax1|caIII|ar22|lij"/>
      <w:bookmarkEnd w:id="116"/>
      <w:proofErr w:type="gramStart"/>
      <w:r>
        <w:rPr>
          <w:rFonts w:ascii="Verdana" w:eastAsia="Times New Roman" w:hAnsi="Verdana" w:cs="Times New Roman"/>
          <w:b/>
          <w:bCs/>
          <w:color w:val="8F0000"/>
          <w:lang w:val="fr-FR"/>
        </w:rPr>
        <w:t>j)</w:t>
      </w:r>
      <w:r>
        <w:rPr>
          <w:rFonts w:ascii="Verdana" w:eastAsia="Times New Roman" w:hAnsi="Verdana" w:cs="Times New Roman"/>
          <w:lang w:val="fr-FR"/>
        </w:rPr>
        <w:t>riscul</w:t>
      </w:r>
      <w:proofErr w:type="gramEnd"/>
      <w:r>
        <w:rPr>
          <w:rFonts w:ascii="Verdana" w:eastAsia="Times New Roman" w:hAnsi="Verdana" w:cs="Times New Roman"/>
          <w:lang w:val="fr-FR"/>
        </w:rPr>
        <w:t xml:space="preserve"> de a fi inactivat de diferite substanţe sau condiţii de mediu, aşa cum este prevăzut în fişa tehnică produsului;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17" w:name="do|ax1|caIII|ar22|lik"/>
      <w:bookmarkEnd w:id="117"/>
      <w:proofErr w:type="gramStart"/>
      <w:r>
        <w:rPr>
          <w:rFonts w:ascii="Verdana" w:eastAsia="Times New Roman" w:hAnsi="Verdana" w:cs="Times New Roman"/>
          <w:b/>
          <w:bCs/>
          <w:color w:val="8F0000"/>
          <w:lang w:val="fr-FR"/>
        </w:rPr>
        <w:t>k)</w:t>
      </w:r>
      <w:r>
        <w:rPr>
          <w:rFonts w:ascii="Verdana" w:eastAsia="Times New Roman" w:hAnsi="Verdana" w:cs="Times New Roman"/>
          <w:lang w:val="fr-FR"/>
        </w:rPr>
        <w:t>să</w:t>
      </w:r>
      <w:proofErr w:type="gramEnd"/>
      <w:r>
        <w:rPr>
          <w:rFonts w:ascii="Verdana" w:eastAsia="Times New Roman" w:hAnsi="Verdana" w:cs="Times New Roman"/>
          <w:lang w:val="fr-FR"/>
        </w:rPr>
        <w:t xml:space="preserve"> fie biodegradabile în acord cu cerinţele de mediu.</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46" name="do|ax1|caIII|ar23|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3|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23</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r>
        <w:rPr>
          <w:rFonts w:ascii="Verdana" w:eastAsia="Times New Roman" w:hAnsi="Verdana" w:cs="Times New Roman"/>
          <w:b/>
          <w:noProof/>
          <w:color w:val="333399"/>
        </w:rPr>
        <w:drawing>
          <wp:inline distT="0" distB="0" distL="0" distR="0">
            <wp:extent cx="95250" cy="95250"/>
            <wp:effectExtent l="19050" t="0" r="0" b="0"/>
            <wp:docPr id="47" name="do|ax1|caIII|ar23|al1|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3|al1|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8F00"/>
          <w:lang w:val="fr-FR"/>
        </w:rPr>
        <w:t>(1)</w:t>
      </w:r>
      <w:r>
        <w:rPr>
          <w:rFonts w:ascii="Verdana" w:eastAsia="Times New Roman" w:hAnsi="Verdana" w:cs="Times New Roman"/>
          <w:color w:val="FF0000"/>
          <w:lang w:val="fr-FR"/>
        </w:rPr>
        <w:t>Reguli generale de practică ale dezinfecţiei: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18" w:name="do|ax1|caIII|ar23|al1|lia"/>
      <w:bookmarkEnd w:id="118"/>
      <w:r>
        <w:rPr>
          <w:rFonts w:ascii="Verdana" w:eastAsia="Times New Roman" w:hAnsi="Verdana" w:cs="Times New Roman"/>
          <w:b/>
          <w:bCs/>
          <w:color w:val="8F0000"/>
          <w:lang w:val="fr-FR"/>
        </w:rPr>
        <w:t>a)</w:t>
      </w:r>
      <w:r>
        <w:rPr>
          <w:rFonts w:ascii="Verdana" w:eastAsia="Times New Roman" w:hAnsi="Verdana" w:cs="Times New Roman"/>
          <w:lang w:val="fr-FR"/>
        </w:rPr>
        <w:t>dezinfecţia completează curăţarea, dar nu o suplineşte şi nu poate înlocui sterilizarea sau dezinfecţia de tip înalt în cazul dispozitivelor termosensibile;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19" w:name="do|ax1|caIII|ar23|al1|lib"/>
      <w:bookmarkEnd w:id="119"/>
      <w:proofErr w:type="gramStart"/>
      <w:r>
        <w:rPr>
          <w:rFonts w:ascii="Verdana" w:eastAsia="Times New Roman" w:hAnsi="Verdana" w:cs="Times New Roman"/>
          <w:b/>
          <w:bCs/>
          <w:color w:val="8F0000"/>
          <w:lang w:val="fr-FR"/>
        </w:rPr>
        <w:t>b)</w:t>
      </w:r>
      <w:r>
        <w:rPr>
          <w:rFonts w:ascii="Verdana" w:eastAsia="Times New Roman" w:hAnsi="Verdana" w:cs="Times New Roman"/>
          <w:lang w:val="fr-FR"/>
        </w:rPr>
        <w:t>pentru</w:t>
      </w:r>
      <w:proofErr w:type="gramEnd"/>
      <w:r>
        <w:rPr>
          <w:rFonts w:ascii="Verdana" w:eastAsia="Times New Roman" w:hAnsi="Verdana" w:cs="Times New Roman"/>
          <w:lang w:val="fr-FR"/>
        </w:rPr>
        <w:t xml:space="preserve"> dezinfecţia în focar se utilizează dezinfectante cu acţiune asupra agentului patogen incriminat sau presupus;</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20" w:name="do|ax1|caIII|ar23|al1|lic"/>
      <w:bookmarkEnd w:id="120"/>
      <w:r>
        <w:rPr>
          <w:rFonts w:ascii="Verdana" w:eastAsia="Times New Roman" w:hAnsi="Verdana" w:cs="Times New Roman"/>
          <w:b/>
          <w:bCs/>
          <w:color w:val="8F0000"/>
          <w:lang w:val="fr-FR"/>
        </w:rPr>
        <w:t>c)</w:t>
      </w:r>
      <w:r>
        <w:rPr>
          <w:rFonts w:ascii="Verdana" w:eastAsia="Times New Roman" w:hAnsi="Verdana" w:cs="Times New Roman"/>
          <w:lang w:val="fr-FR"/>
        </w:rPr>
        <w:t>utilizarea dezinfectantelor se face respectându-se normele de protecţie a muncii, care să prevină accidentele şi intoxicaţiile;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21" w:name="do|ax1|caIII|ar23|al1|lid"/>
      <w:bookmarkEnd w:id="121"/>
      <w:proofErr w:type="gramStart"/>
      <w:r>
        <w:rPr>
          <w:rFonts w:ascii="Verdana" w:eastAsia="Times New Roman" w:hAnsi="Verdana" w:cs="Times New Roman"/>
          <w:b/>
          <w:bCs/>
          <w:color w:val="8F0000"/>
          <w:lang w:val="fr-FR"/>
        </w:rPr>
        <w:t>d)</w:t>
      </w:r>
      <w:r>
        <w:rPr>
          <w:rFonts w:ascii="Verdana" w:eastAsia="Times New Roman" w:hAnsi="Verdana" w:cs="Times New Roman"/>
          <w:lang w:val="fr-FR"/>
        </w:rPr>
        <w:t>personalul</w:t>
      </w:r>
      <w:proofErr w:type="gramEnd"/>
      <w:r>
        <w:rPr>
          <w:rFonts w:ascii="Verdana" w:eastAsia="Times New Roman" w:hAnsi="Verdana" w:cs="Times New Roman"/>
          <w:lang w:val="fr-FR"/>
        </w:rPr>
        <w:t xml:space="preserve"> care utilizează în mod curent dezinfectantele trebuie instruit cu privire la noile proceduri sau la noile produse dezinfectante;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22" w:name="do|ax1|caIII|ar23|al1|lie"/>
      <w:bookmarkEnd w:id="122"/>
      <w:r>
        <w:rPr>
          <w:rFonts w:ascii="Verdana" w:eastAsia="Times New Roman" w:hAnsi="Verdana" w:cs="Times New Roman"/>
          <w:b/>
          <w:bCs/>
          <w:color w:val="8F0000"/>
          <w:lang w:val="fr-FR"/>
        </w:rPr>
        <w:t>e)</w:t>
      </w:r>
      <w:r>
        <w:rPr>
          <w:rFonts w:ascii="Verdana" w:eastAsia="Times New Roman" w:hAnsi="Verdana" w:cs="Times New Roman"/>
          <w:lang w:val="fr-FR"/>
        </w:rPr>
        <w:t>în fiecare încăpere în care se efectuează operaţiuni de curăţare şi dezinfecţie trebuie să existe în mod obligatoriu un grafic zilnic orar, în care personalul responsabil va înregistra tipul operaţiunii, ora de efectuare şi semnătura; aceste persoane trebuie să cunoască în orice moment denumirea dezinfectantului utilizat, data preparării soluţiei de lucru şi timpul de acţiune, precum şi concentraţia de lucru.</w:t>
      </w:r>
    </w:p>
    <w:p w:rsidR="00F82D0B" w:rsidRDefault="00F82D0B" w:rsidP="00F82D0B">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noProof/>
          <w:color w:val="333399"/>
        </w:rPr>
        <w:drawing>
          <wp:inline distT="0" distB="0" distL="0" distR="0">
            <wp:extent cx="95250" cy="95250"/>
            <wp:effectExtent l="19050" t="0" r="0" b="0"/>
            <wp:docPr id="48" name="do|ax1|caIII|ar23|al2|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3|al2|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8F00"/>
        </w:rPr>
        <w:t>(2)</w:t>
      </w:r>
      <w:r>
        <w:rPr>
          <w:rFonts w:ascii="Verdana" w:eastAsia="Times New Roman" w:hAnsi="Verdana" w:cs="Times New Roman"/>
          <w:color w:val="FF0000"/>
        </w:rPr>
        <w:t>La</w:t>
      </w:r>
      <w:r>
        <w:rPr>
          <w:rFonts w:ascii="Verdana" w:eastAsia="Times New Roman" w:hAnsi="Verdana" w:cs="Times New Roman"/>
        </w:rPr>
        <w:t xml:space="preserve"> </w:t>
      </w:r>
      <w:r>
        <w:rPr>
          <w:rFonts w:ascii="Verdana" w:eastAsia="Times New Roman" w:hAnsi="Verdana" w:cs="Times New Roman"/>
          <w:color w:val="FF0000"/>
        </w:rPr>
        <w:t>prepararea şi utilizarea soluţiilor dezinfectante sunt necesare: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23" w:name="do|ax1|caIII|ar23|al2|lia"/>
      <w:bookmarkEnd w:id="123"/>
      <w:r>
        <w:rPr>
          <w:rFonts w:ascii="Verdana" w:eastAsia="Times New Roman" w:hAnsi="Verdana" w:cs="Times New Roman"/>
          <w:b/>
          <w:bCs/>
          <w:color w:val="8F0000"/>
          <w:lang w:val="fr-FR"/>
        </w:rPr>
        <w:lastRenderedPageBreak/>
        <w:t>a)</w:t>
      </w:r>
      <w:r>
        <w:rPr>
          <w:rFonts w:ascii="Verdana" w:eastAsia="Times New Roman" w:hAnsi="Verdana" w:cs="Times New Roman"/>
          <w:lang w:val="fr-FR"/>
        </w:rPr>
        <w:t>cunoaşterea exactă a concentraţiei de lucru în funcţie de suportul supus dezinfecţiei;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24" w:name="do|ax1|caIII|ar23|al2|lib"/>
      <w:bookmarkEnd w:id="124"/>
      <w:proofErr w:type="gramStart"/>
      <w:r>
        <w:rPr>
          <w:rFonts w:ascii="Verdana" w:eastAsia="Times New Roman" w:hAnsi="Verdana" w:cs="Times New Roman"/>
          <w:b/>
          <w:bCs/>
          <w:color w:val="8F0000"/>
          <w:lang w:val="fr-FR"/>
        </w:rPr>
        <w:t>b)</w:t>
      </w:r>
      <w:r>
        <w:rPr>
          <w:rFonts w:ascii="Verdana" w:eastAsia="Times New Roman" w:hAnsi="Verdana" w:cs="Times New Roman"/>
          <w:lang w:val="fr-FR"/>
        </w:rPr>
        <w:t>folosirea</w:t>
      </w:r>
      <w:proofErr w:type="gramEnd"/>
      <w:r>
        <w:rPr>
          <w:rFonts w:ascii="Verdana" w:eastAsia="Times New Roman" w:hAnsi="Verdana" w:cs="Times New Roman"/>
          <w:lang w:val="fr-FR"/>
        </w:rPr>
        <w:t xml:space="preserve"> de recipiente curate;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25" w:name="do|ax1|caIII|ar23|al2|lic"/>
      <w:bookmarkEnd w:id="125"/>
      <w:r>
        <w:rPr>
          <w:rFonts w:ascii="Verdana" w:eastAsia="Times New Roman" w:hAnsi="Verdana" w:cs="Times New Roman"/>
          <w:b/>
          <w:bCs/>
          <w:color w:val="8F0000"/>
          <w:lang w:val="fr-FR"/>
        </w:rPr>
        <w:t>c)</w:t>
      </w:r>
      <w:r>
        <w:rPr>
          <w:rFonts w:ascii="Verdana" w:eastAsia="Times New Roman" w:hAnsi="Verdana" w:cs="Times New Roman"/>
          <w:lang w:val="fr-FR"/>
        </w:rPr>
        <w:t>utilizarea soluţiilor de lucru în cadrul perioadei de stabilitate şi eficacitate, conform unei corecte practici medicale, pentru a se evita contaminarea şi degradarea sau inactivarea lor.</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26" w:name="do|ax1|caIII|ar23|al3"/>
      <w:bookmarkEnd w:id="126"/>
      <w:r>
        <w:rPr>
          <w:rFonts w:ascii="Verdana" w:eastAsia="Times New Roman" w:hAnsi="Verdana" w:cs="Times New Roman"/>
          <w:b/>
          <w:bCs/>
          <w:color w:val="008F00"/>
          <w:lang w:val="fr-FR"/>
        </w:rPr>
        <w:t>(3)</w:t>
      </w:r>
      <w:r>
        <w:rPr>
          <w:rFonts w:ascii="Verdana" w:eastAsia="Times New Roman" w:hAnsi="Verdana" w:cs="Times New Roman"/>
          <w:lang w:val="fr-FR"/>
        </w:rPr>
        <w:t>Efectuarea controlului chimic şi bacteriologic, prin sondaj, al soluţiilor dezinfectante în curs de utilizare se realizează prin intermediul bandeletelor test aferente produsului.</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49" name="do|ax1|caIII|ar24|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4|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24</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127" w:name="do|ax1|caIII|ar24|pa1"/>
      <w:bookmarkEnd w:id="127"/>
      <w:r>
        <w:rPr>
          <w:rFonts w:ascii="Verdana" w:eastAsia="Times New Roman" w:hAnsi="Verdana" w:cs="Times New Roman"/>
          <w:color w:val="FF0000"/>
          <w:lang w:val="fr-FR"/>
        </w:rPr>
        <w:t>Alegerea metodei de dezinfecţie şi/sau sterilizare pentru suprafeţe, instrumentar şi echipamente trebuie să ţină cont de categoria din care acestea fac parte: noncritice, semicritice şi critice.</w:t>
      </w:r>
    </w:p>
    <w:p w:rsidR="00F82D0B" w:rsidRDefault="00F82D0B" w:rsidP="00F82D0B">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noProof/>
          <w:color w:val="333399"/>
        </w:rPr>
        <w:drawing>
          <wp:inline distT="0" distB="0" distL="0" distR="0">
            <wp:extent cx="95250" cy="95250"/>
            <wp:effectExtent l="19050" t="0" r="0" b="0"/>
            <wp:docPr id="50" name="do|ax1|caIII|ar25|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5|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rPr>
        <w:t>Art. 25</w:t>
      </w:r>
    </w:p>
    <w:p w:rsidR="00F82D0B" w:rsidRDefault="00F82D0B" w:rsidP="00F82D0B">
      <w:pPr>
        <w:shd w:val="clear" w:color="auto" w:fill="FFFFFF"/>
        <w:spacing w:after="0" w:line="240" w:lineRule="auto"/>
        <w:jc w:val="both"/>
        <w:rPr>
          <w:rFonts w:ascii="Verdana" w:eastAsia="Times New Roman" w:hAnsi="Verdana" w:cs="Times New Roman"/>
          <w:color w:val="FF0000"/>
        </w:rPr>
      </w:pPr>
      <w:bookmarkStart w:id="128" w:name="do|ax1|caIII|ar25|pa1"/>
      <w:bookmarkEnd w:id="128"/>
      <w:r>
        <w:rPr>
          <w:rFonts w:ascii="Verdana" w:eastAsia="Times New Roman" w:hAnsi="Verdana" w:cs="Times New Roman"/>
          <w:color w:val="FF0000"/>
        </w:rPr>
        <w:t>Suprafeţele, instrumentarul şi echipamentele sunt clasificate după cum urmează:</w:t>
      </w:r>
    </w:p>
    <w:p w:rsidR="00F82D0B" w:rsidRDefault="00F82D0B" w:rsidP="00F82D0B">
      <w:pPr>
        <w:shd w:val="clear" w:color="auto" w:fill="FFFFFF"/>
        <w:spacing w:after="0" w:line="240" w:lineRule="auto"/>
        <w:jc w:val="both"/>
        <w:rPr>
          <w:rFonts w:ascii="Verdana" w:eastAsia="Times New Roman" w:hAnsi="Verdana" w:cs="Times New Roman"/>
        </w:rPr>
      </w:pPr>
      <w:bookmarkStart w:id="129" w:name="do|ax1|caIII|ar25|lia"/>
      <w:bookmarkEnd w:id="129"/>
      <w:proofErr w:type="gramStart"/>
      <w:r>
        <w:rPr>
          <w:rFonts w:ascii="Verdana" w:eastAsia="Times New Roman" w:hAnsi="Verdana" w:cs="Times New Roman"/>
          <w:b/>
          <w:bCs/>
          <w:color w:val="FF0000"/>
        </w:rPr>
        <w:t>a)</w:t>
      </w:r>
      <w:proofErr w:type="gramEnd"/>
      <w:r>
        <w:rPr>
          <w:rFonts w:ascii="Verdana" w:eastAsia="Times New Roman" w:hAnsi="Verdana" w:cs="Times New Roman"/>
          <w:color w:val="FF0000"/>
        </w:rPr>
        <w:t>critice</w:t>
      </w:r>
      <w:r>
        <w:rPr>
          <w:rFonts w:ascii="Verdana" w:eastAsia="Times New Roman" w:hAnsi="Verdana" w:cs="Times New Roman"/>
        </w:rPr>
        <w:t xml:space="preserve"> - cele care vin în contact cu ţesuturile corpului uman sau penetrează ţesuturile, inclusiv sistemul vascular, în mod normal sterile. Exemple: instrumentarul chirurgical, inclusiv instrumentarul stomatologic, materialul utilizat pentru suturi, trusele pentru asistenţă la naştere, echipamentul personalului din sălile de operaţii, câmpuri operatorii, meşele şi tampoanele, tuburile de dren, implanturile, acele şi seringile, cateterele cardiace şi urinare, dispozitivele pentru hemodializă, toate dispozitivele intravasculare, endoscoapele flexibile sau rigide utilizate în proceduri invazive, echipamentul pentru biopsie asociat endoscoapelor, acele pentru acupunctură, acele utilizate în neurologie; aceste dispozitive trebuie sterilizate;</w:t>
      </w:r>
    </w:p>
    <w:p w:rsidR="00F82D0B" w:rsidRDefault="00F82D0B" w:rsidP="00F82D0B">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noProof/>
          <w:color w:val="333399"/>
        </w:rPr>
        <w:drawing>
          <wp:inline distT="0" distB="0" distL="0" distR="0">
            <wp:extent cx="95250" cy="95250"/>
            <wp:effectExtent l="19050" t="0" r="0" b="0"/>
            <wp:docPr id="51" name="do|ax1|caIII|ar25|lib|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5|lib|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Pr>
          <w:rFonts w:ascii="Verdana" w:eastAsia="Times New Roman" w:hAnsi="Verdana" w:cs="Times New Roman"/>
          <w:b/>
          <w:bCs/>
          <w:color w:val="8F0000"/>
        </w:rPr>
        <w:t>b</w:t>
      </w:r>
      <w:r>
        <w:rPr>
          <w:rFonts w:ascii="Verdana" w:eastAsia="Times New Roman" w:hAnsi="Verdana" w:cs="Times New Roman"/>
          <w:b/>
          <w:bCs/>
          <w:color w:val="FF0000"/>
        </w:rPr>
        <w:t>)</w:t>
      </w:r>
      <w:r>
        <w:rPr>
          <w:rFonts w:ascii="Verdana" w:eastAsia="Times New Roman" w:hAnsi="Verdana" w:cs="Times New Roman"/>
          <w:color w:val="FF0000"/>
        </w:rPr>
        <w:t>semicritice</w:t>
      </w:r>
      <w:proofErr w:type="gramEnd"/>
      <w:r>
        <w:rPr>
          <w:rFonts w:ascii="Verdana" w:eastAsia="Times New Roman" w:hAnsi="Verdana" w:cs="Times New Roman"/>
        </w:rPr>
        <w:t xml:space="preserve"> - care vin în contact cu mucoase intacte şi nu penetrează bariera tegumentară, cu excepţia mucoasei periodontale sau pielea având soluţii de continuitate.</w:t>
      </w:r>
    </w:p>
    <w:p w:rsidR="00F82D0B" w:rsidRDefault="00F82D0B" w:rsidP="00F82D0B">
      <w:pPr>
        <w:shd w:val="clear" w:color="auto" w:fill="FFFFFF"/>
        <w:spacing w:after="0" w:line="240" w:lineRule="auto"/>
        <w:jc w:val="both"/>
        <w:rPr>
          <w:rFonts w:ascii="Verdana" w:eastAsia="Times New Roman" w:hAnsi="Verdana" w:cs="Times New Roman"/>
        </w:rPr>
      </w:pPr>
      <w:bookmarkStart w:id="130" w:name="do|ax1|caIII|ar25|lib|pa1"/>
      <w:bookmarkEnd w:id="130"/>
      <w:r>
        <w:rPr>
          <w:rFonts w:ascii="Verdana" w:eastAsia="Times New Roman" w:hAnsi="Verdana" w:cs="Times New Roman"/>
        </w:rPr>
        <w:t xml:space="preserve">Acestea ar trebui </w:t>
      </w:r>
      <w:proofErr w:type="gramStart"/>
      <w:r>
        <w:rPr>
          <w:rFonts w:ascii="Verdana" w:eastAsia="Times New Roman" w:hAnsi="Verdana" w:cs="Times New Roman"/>
        </w:rPr>
        <w:t>să</w:t>
      </w:r>
      <w:proofErr w:type="gramEnd"/>
      <w:r>
        <w:rPr>
          <w:rFonts w:ascii="Verdana" w:eastAsia="Times New Roman" w:hAnsi="Verdana" w:cs="Times New Roman"/>
        </w:rPr>
        <w:t xml:space="preserve"> beneficieze de cel puţin dezinfecţie la nivel mediu.</w:t>
      </w:r>
    </w:p>
    <w:p w:rsidR="00F82D0B" w:rsidRDefault="00F82D0B" w:rsidP="00F82D0B">
      <w:pPr>
        <w:shd w:val="clear" w:color="auto" w:fill="FFFFFF"/>
        <w:spacing w:after="0" w:line="240" w:lineRule="auto"/>
        <w:jc w:val="both"/>
        <w:rPr>
          <w:rFonts w:ascii="Verdana" w:eastAsia="Times New Roman" w:hAnsi="Verdana" w:cs="Times New Roman"/>
        </w:rPr>
      </w:pPr>
      <w:bookmarkStart w:id="131" w:name="do|ax1|caIII|ar25|lib|pa2"/>
      <w:bookmarkEnd w:id="131"/>
      <w:r>
        <w:rPr>
          <w:rFonts w:ascii="Verdana" w:eastAsia="Times New Roman" w:hAnsi="Verdana" w:cs="Times New Roman"/>
        </w:rPr>
        <w:t>Exemple: suprafaţa interioară a incubatoarelor pentru copii şi dispozitivele ataşate acestora (mască de oxigen, umidificator), endoscoapele flexibile şi rigide utilizate exclusiv ca dispozitive pentru imagistică, laringoscoapele, tuburile endotraheale, echipamentul de anestezie şi respiraţie asistată, diafragmele, termometrele de sticlă, termometrele electronice, ventuzele, vârfurile de la seringile auriculare, specul nazal, specul vaginal, abaiselang-urile, instrumentele utilizate pentru montarea dispozitivelor anticoncepţionale, accesoriile pompiţelor de lapte. Suprafeţele inerte din secţii şi laboratoare, stropite cu sânge, fecale sau cu alte secreţii şi/sau excreţii potenţial patogene, şi căzile de hidroterapie utilizate pentru pacienţii a căror piele prezintă soluţii de continuitate sunt considerate semicritice;</w:t>
      </w:r>
    </w:p>
    <w:p w:rsidR="00F82D0B" w:rsidRDefault="00F82D0B" w:rsidP="00F82D0B">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noProof/>
          <w:color w:val="333399"/>
        </w:rPr>
        <w:drawing>
          <wp:inline distT="0" distB="0" distL="0" distR="0">
            <wp:extent cx="95250" cy="95250"/>
            <wp:effectExtent l="19050" t="0" r="0" b="0"/>
            <wp:docPr id="52" name="do|ax1|caIII|ar25|lic|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5|lic|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Pr>
          <w:rFonts w:ascii="Verdana" w:eastAsia="Times New Roman" w:hAnsi="Verdana" w:cs="Times New Roman"/>
          <w:b/>
          <w:bCs/>
          <w:color w:val="8F0000"/>
        </w:rPr>
        <w:t>c)</w:t>
      </w:r>
      <w:r>
        <w:rPr>
          <w:rFonts w:ascii="Verdana" w:eastAsia="Times New Roman" w:hAnsi="Verdana" w:cs="Times New Roman"/>
          <w:color w:val="FF0000"/>
        </w:rPr>
        <w:t>noncritice</w:t>
      </w:r>
      <w:proofErr w:type="gramEnd"/>
      <w:r>
        <w:rPr>
          <w:rFonts w:ascii="Verdana" w:eastAsia="Times New Roman" w:hAnsi="Verdana" w:cs="Times New Roman"/>
          <w:color w:val="FF0000"/>
        </w:rPr>
        <w:t xml:space="preserve"> -</w:t>
      </w:r>
      <w:r>
        <w:rPr>
          <w:rFonts w:ascii="Verdana" w:eastAsia="Times New Roman" w:hAnsi="Verdana" w:cs="Times New Roman"/>
        </w:rPr>
        <w:t xml:space="preserve"> care nu vin frecvent în contact cu pacientul sau care vin în contact numai cu pielea intactă a acestuia. Aceste dispozitive trebuie </w:t>
      </w:r>
      <w:proofErr w:type="gramStart"/>
      <w:r>
        <w:rPr>
          <w:rFonts w:ascii="Verdana" w:eastAsia="Times New Roman" w:hAnsi="Verdana" w:cs="Times New Roman"/>
        </w:rPr>
        <w:t>să</w:t>
      </w:r>
      <w:proofErr w:type="gramEnd"/>
      <w:r>
        <w:rPr>
          <w:rFonts w:ascii="Verdana" w:eastAsia="Times New Roman" w:hAnsi="Verdana" w:cs="Times New Roman"/>
        </w:rPr>
        <w:t xml:space="preserve"> fie curăţate şi trebuie aplicată o dezinfecţie scăzută.</w:t>
      </w:r>
    </w:p>
    <w:p w:rsidR="00F82D0B" w:rsidRDefault="00F82D0B" w:rsidP="00F82D0B">
      <w:pPr>
        <w:shd w:val="clear" w:color="auto" w:fill="FFFFFF"/>
        <w:spacing w:after="0" w:line="240" w:lineRule="auto"/>
        <w:jc w:val="both"/>
        <w:rPr>
          <w:rFonts w:ascii="Verdana" w:eastAsia="Times New Roman" w:hAnsi="Verdana" w:cs="Times New Roman"/>
        </w:rPr>
      </w:pPr>
      <w:bookmarkStart w:id="132" w:name="do|ax1|caIII|ar25|lic|pa1"/>
      <w:bookmarkEnd w:id="132"/>
      <w:r>
        <w:rPr>
          <w:rFonts w:ascii="Verdana" w:eastAsia="Times New Roman" w:hAnsi="Verdana" w:cs="Times New Roman"/>
        </w:rPr>
        <w:t>Exemple: stetoscoape, ploşti, urinare, manşeta de la tensiometru, specul auricular, suprafeţele hemodializoarelor care vin în contact cu dializatul, cadrele pentru invalizi, suprafeţele dispozitivelor medicale care sunt atinse şi de personalul medical în timpul procedurii, orice alte tipuri de suporturi.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33" w:name="do|ax1|caIII|ar25|lic|pa2"/>
      <w:bookmarkEnd w:id="133"/>
      <w:r>
        <w:rPr>
          <w:rFonts w:ascii="Verdana" w:eastAsia="Times New Roman" w:hAnsi="Verdana" w:cs="Times New Roman"/>
          <w:lang w:val="fr-FR"/>
        </w:rPr>
        <w:t xml:space="preserve">Suprafeţele inerte, cum sunt pavimentele, pereţii, mobilierul de spital, obiectele sanitare </w:t>
      </w:r>
      <w:proofErr w:type="gramStart"/>
      <w:r>
        <w:rPr>
          <w:rFonts w:ascii="Verdana" w:eastAsia="Times New Roman" w:hAnsi="Verdana" w:cs="Times New Roman"/>
          <w:lang w:val="fr-FR"/>
        </w:rPr>
        <w:t>ş.a.,</w:t>
      </w:r>
      <w:proofErr w:type="gramEnd"/>
      <w:r>
        <w:rPr>
          <w:rFonts w:ascii="Verdana" w:eastAsia="Times New Roman" w:hAnsi="Verdana" w:cs="Times New Roman"/>
          <w:lang w:val="fr-FR"/>
        </w:rPr>
        <w:t xml:space="preserve"> se încadrează în categoria noncritice.</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lastRenderedPageBreak/>
        <w:drawing>
          <wp:inline distT="0" distB="0" distL="0" distR="0">
            <wp:extent cx="95250" cy="95250"/>
            <wp:effectExtent l="19050" t="0" r="0" b="0"/>
            <wp:docPr id="53" name="do|ax1|caIII|ar26|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6|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26</w:t>
      </w:r>
    </w:p>
    <w:p w:rsidR="00F82D0B" w:rsidRDefault="00F82D0B" w:rsidP="00F82D0B">
      <w:pPr>
        <w:shd w:val="clear" w:color="auto" w:fill="FFFFFF"/>
        <w:spacing w:after="0" w:line="240" w:lineRule="auto"/>
        <w:jc w:val="both"/>
        <w:rPr>
          <w:rFonts w:ascii="Verdana" w:eastAsia="Times New Roman" w:hAnsi="Verdana" w:cs="Times New Roman"/>
          <w:color w:val="FF0000"/>
          <w:lang w:val="fr-FR"/>
        </w:rPr>
      </w:pPr>
      <w:bookmarkStart w:id="134" w:name="do|ax1|caIII|ar26|pa1"/>
      <w:bookmarkEnd w:id="134"/>
      <w:r>
        <w:rPr>
          <w:rFonts w:ascii="Verdana" w:eastAsia="Times New Roman" w:hAnsi="Verdana" w:cs="Times New Roman"/>
          <w:color w:val="FF0000"/>
          <w:lang w:val="fr-FR"/>
        </w:rPr>
        <w:t xml:space="preserve">Metodele de aplicare a dezinfectantelor chimice în funcţie de suportul care urmează să fie tratat sunt prevăzute în anexa nr. 4 </w:t>
      </w:r>
      <w:proofErr w:type="gramStart"/>
      <w:r>
        <w:rPr>
          <w:rFonts w:ascii="Verdana" w:eastAsia="Times New Roman" w:hAnsi="Verdana" w:cs="Times New Roman"/>
          <w:color w:val="FF0000"/>
          <w:lang w:val="fr-FR"/>
        </w:rPr>
        <w:t>la ordin</w:t>
      </w:r>
      <w:proofErr w:type="gramEnd"/>
      <w:r>
        <w:rPr>
          <w:rFonts w:ascii="Verdana" w:eastAsia="Times New Roman" w:hAnsi="Verdana" w:cs="Times New Roman"/>
          <w:color w:val="FF0000"/>
          <w:lang w:val="fr-FR"/>
        </w:rPr>
        <w:t>.</w:t>
      </w:r>
    </w:p>
    <w:p w:rsidR="00F82D0B" w:rsidRDefault="00F82D0B" w:rsidP="00F82D0B">
      <w:pPr>
        <w:shd w:val="clear" w:color="auto" w:fill="FFFFFF"/>
        <w:spacing w:after="0" w:line="240" w:lineRule="auto"/>
        <w:jc w:val="both"/>
        <w:rPr>
          <w:rFonts w:ascii="Verdana" w:eastAsia="Times New Roman" w:hAnsi="Verdana" w:cs="Times New Roman"/>
          <w:lang w:val="fr-FR"/>
        </w:rPr>
      </w:pPr>
      <w:r>
        <w:rPr>
          <w:rFonts w:ascii="Verdana" w:eastAsia="Times New Roman" w:hAnsi="Verdana" w:cs="Times New Roman"/>
          <w:b/>
          <w:noProof/>
          <w:color w:val="333399"/>
        </w:rPr>
        <w:drawing>
          <wp:inline distT="0" distB="0" distL="0" distR="0">
            <wp:extent cx="95250" cy="95250"/>
            <wp:effectExtent l="19050" t="0" r="0" b="0"/>
            <wp:docPr id="54" name="do|ax1|caIII|ar27|_i" descr="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27|_i" descr="m">
                      <a:hlinkClick r:id="rId4"/>
                    </pic:cNvPr>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Verdana" w:eastAsia="Times New Roman" w:hAnsi="Verdana" w:cs="Times New Roman"/>
          <w:b/>
          <w:bCs/>
          <w:color w:val="0000AF"/>
          <w:lang w:val="fr-FR"/>
        </w:rPr>
        <w:t>Art. 27</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35" w:name="do|ax1|caIII|ar27|pa1"/>
      <w:bookmarkEnd w:id="135"/>
      <w:r>
        <w:rPr>
          <w:rFonts w:ascii="Verdana" w:eastAsia="Times New Roman" w:hAnsi="Verdana" w:cs="Times New Roman"/>
          <w:color w:val="FF0000"/>
          <w:lang w:val="fr-FR"/>
        </w:rPr>
        <w:t>Dezinfecţia curentă şi/sau terminală, efectuată numai cu dezinfectanţi de nivel înalt, este obligatorie în</w:t>
      </w:r>
      <w:r>
        <w:rPr>
          <w:rFonts w:ascii="Verdana" w:eastAsia="Times New Roman" w:hAnsi="Verdana" w:cs="Times New Roman"/>
          <w:lang w:val="fr-FR"/>
        </w:rPr>
        <w:t>:</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36" w:name="do|ax1|caIII|ar27|lia"/>
      <w:bookmarkEnd w:id="136"/>
      <w:r>
        <w:rPr>
          <w:rFonts w:ascii="Verdana" w:eastAsia="Times New Roman" w:hAnsi="Verdana" w:cs="Times New Roman"/>
          <w:b/>
          <w:bCs/>
          <w:color w:val="8F0000"/>
          <w:lang w:val="fr-FR"/>
        </w:rPr>
        <w:t>a)</w:t>
      </w:r>
      <w:r>
        <w:rPr>
          <w:rFonts w:ascii="Verdana" w:eastAsia="Times New Roman" w:hAnsi="Verdana" w:cs="Times New Roman"/>
          <w:lang w:val="fr-FR"/>
        </w:rPr>
        <w:t>secţiile de spitalizare a cazurilor de boli transmisibile;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37" w:name="do|ax1|caIII|ar27|lib"/>
      <w:bookmarkEnd w:id="137"/>
      <w:proofErr w:type="gramStart"/>
      <w:r>
        <w:rPr>
          <w:rFonts w:ascii="Verdana" w:eastAsia="Times New Roman" w:hAnsi="Verdana" w:cs="Times New Roman"/>
          <w:b/>
          <w:bCs/>
          <w:color w:val="8F0000"/>
          <w:lang w:val="fr-FR"/>
        </w:rPr>
        <w:t>b)</w:t>
      </w:r>
      <w:r>
        <w:rPr>
          <w:rFonts w:ascii="Verdana" w:eastAsia="Times New Roman" w:hAnsi="Verdana" w:cs="Times New Roman"/>
          <w:lang w:val="fr-FR"/>
        </w:rPr>
        <w:t>situaţia</w:t>
      </w:r>
      <w:proofErr w:type="gramEnd"/>
      <w:r>
        <w:rPr>
          <w:rFonts w:ascii="Verdana" w:eastAsia="Times New Roman" w:hAnsi="Verdana" w:cs="Times New Roman"/>
          <w:lang w:val="fr-FR"/>
        </w:rPr>
        <w:t xml:space="preserve"> evoluţiei unor cazuri de infecţii asociate asistenţei medicale;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38" w:name="do|ax1|caIII|ar27|lic"/>
      <w:bookmarkEnd w:id="138"/>
      <w:r>
        <w:rPr>
          <w:rFonts w:ascii="Verdana" w:eastAsia="Times New Roman" w:hAnsi="Verdana" w:cs="Times New Roman"/>
          <w:b/>
          <w:bCs/>
          <w:color w:val="8F0000"/>
          <w:lang w:val="fr-FR"/>
        </w:rPr>
        <w:t>c)</w:t>
      </w:r>
      <w:r>
        <w:rPr>
          <w:rFonts w:ascii="Verdana" w:eastAsia="Times New Roman" w:hAnsi="Verdana" w:cs="Times New Roman"/>
          <w:lang w:val="fr-FR"/>
        </w:rPr>
        <w:t>situaţiile de risc epidemiologic (evidenţierea cu ajutorul laboratorului a circulaţiei microorganismelor patogene);</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39" w:name="do|ax1|caIII|ar27|lid"/>
      <w:bookmarkEnd w:id="139"/>
      <w:proofErr w:type="gramStart"/>
      <w:r>
        <w:rPr>
          <w:rFonts w:ascii="Verdana" w:eastAsia="Times New Roman" w:hAnsi="Verdana" w:cs="Times New Roman"/>
          <w:b/>
          <w:bCs/>
          <w:color w:val="8F0000"/>
          <w:lang w:val="fr-FR"/>
        </w:rPr>
        <w:t>d)</w:t>
      </w:r>
      <w:r>
        <w:rPr>
          <w:rFonts w:ascii="Verdana" w:eastAsia="Times New Roman" w:hAnsi="Verdana" w:cs="Times New Roman"/>
          <w:lang w:val="fr-FR"/>
        </w:rPr>
        <w:t>secţiile</w:t>
      </w:r>
      <w:proofErr w:type="gramEnd"/>
      <w:r>
        <w:rPr>
          <w:rFonts w:ascii="Verdana" w:eastAsia="Times New Roman" w:hAnsi="Verdana" w:cs="Times New Roman"/>
          <w:lang w:val="fr-FR"/>
        </w:rPr>
        <w:t xml:space="preserve"> cu risc înalt: secţii unde sunt asistaţi pacienţi imunodeprimaţi, arşi, neonatologie, prematuri, secţii unde se practică grefe/transplant (de măduvă, cardiace, renale etc.), secţii de oncologie şi oncohematologie);</w:t>
      </w:r>
    </w:p>
    <w:p w:rsidR="00F82D0B" w:rsidRDefault="00F82D0B" w:rsidP="00F82D0B">
      <w:pPr>
        <w:shd w:val="clear" w:color="auto" w:fill="FFFFFF"/>
        <w:spacing w:after="0" w:line="240" w:lineRule="auto"/>
        <w:jc w:val="both"/>
        <w:rPr>
          <w:rFonts w:ascii="Verdana" w:eastAsia="Times New Roman" w:hAnsi="Verdana" w:cs="Times New Roman"/>
        </w:rPr>
      </w:pPr>
      <w:bookmarkStart w:id="140" w:name="do|ax1|caIII|ar27|lie"/>
      <w:bookmarkEnd w:id="140"/>
      <w:proofErr w:type="gramStart"/>
      <w:r>
        <w:rPr>
          <w:rFonts w:ascii="Verdana" w:eastAsia="Times New Roman" w:hAnsi="Verdana" w:cs="Times New Roman"/>
          <w:b/>
          <w:bCs/>
          <w:color w:val="8F0000"/>
        </w:rPr>
        <w:t>e)</w:t>
      </w:r>
      <w:r>
        <w:rPr>
          <w:rFonts w:ascii="Verdana" w:eastAsia="Times New Roman" w:hAnsi="Verdana" w:cs="Times New Roman"/>
        </w:rPr>
        <w:t>blocul</w:t>
      </w:r>
      <w:proofErr w:type="gramEnd"/>
      <w:r>
        <w:rPr>
          <w:rFonts w:ascii="Verdana" w:eastAsia="Times New Roman" w:hAnsi="Verdana" w:cs="Times New Roman"/>
        </w:rPr>
        <w:t xml:space="preserve"> operator, blocul de naşteri;</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41" w:name="do|ax1|caIII|ar27|lif"/>
      <w:bookmarkEnd w:id="141"/>
      <w:proofErr w:type="gramStart"/>
      <w:r>
        <w:rPr>
          <w:rFonts w:ascii="Verdana" w:eastAsia="Times New Roman" w:hAnsi="Verdana" w:cs="Times New Roman"/>
          <w:b/>
          <w:bCs/>
          <w:color w:val="8F0000"/>
          <w:lang w:val="fr-FR"/>
        </w:rPr>
        <w:t>f)</w:t>
      </w:r>
      <w:r>
        <w:rPr>
          <w:rFonts w:ascii="Verdana" w:eastAsia="Times New Roman" w:hAnsi="Verdana" w:cs="Times New Roman"/>
          <w:lang w:val="fr-FR"/>
        </w:rPr>
        <w:t>secţiile</w:t>
      </w:r>
      <w:proofErr w:type="gramEnd"/>
      <w:r>
        <w:rPr>
          <w:rFonts w:ascii="Verdana" w:eastAsia="Times New Roman" w:hAnsi="Verdana" w:cs="Times New Roman"/>
          <w:lang w:val="fr-FR"/>
        </w:rPr>
        <w:t xml:space="preserve"> de reanimare, terapie intensivă;</w:t>
      </w:r>
    </w:p>
    <w:p w:rsidR="00F82D0B" w:rsidRDefault="00F82D0B" w:rsidP="00F82D0B">
      <w:pPr>
        <w:shd w:val="clear" w:color="auto" w:fill="FFFFFF"/>
        <w:spacing w:after="0" w:line="240" w:lineRule="auto"/>
        <w:jc w:val="both"/>
        <w:rPr>
          <w:rFonts w:ascii="Verdana" w:eastAsia="Times New Roman" w:hAnsi="Verdana" w:cs="Times New Roman"/>
          <w:lang w:val="fr-FR"/>
        </w:rPr>
      </w:pPr>
      <w:bookmarkStart w:id="142" w:name="do|ax1|caIII|ar27|lig"/>
      <w:bookmarkEnd w:id="142"/>
      <w:proofErr w:type="gramStart"/>
      <w:r>
        <w:rPr>
          <w:rFonts w:ascii="Verdana" w:eastAsia="Times New Roman" w:hAnsi="Verdana" w:cs="Times New Roman"/>
          <w:b/>
          <w:bCs/>
          <w:color w:val="8F0000"/>
          <w:lang w:val="fr-FR"/>
        </w:rPr>
        <w:t>g)</w:t>
      </w:r>
      <w:r>
        <w:rPr>
          <w:rFonts w:ascii="Verdana" w:eastAsia="Times New Roman" w:hAnsi="Verdana" w:cs="Times New Roman"/>
          <w:lang w:val="fr-FR"/>
        </w:rPr>
        <w:t>serviciile</w:t>
      </w:r>
      <w:proofErr w:type="gramEnd"/>
      <w:r>
        <w:rPr>
          <w:rFonts w:ascii="Verdana" w:eastAsia="Times New Roman" w:hAnsi="Verdana" w:cs="Times New Roman"/>
          <w:lang w:val="fr-FR"/>
        </w:rPr>
        <w:t xml:space="preserve"> de urgenţă, ambulanţă, locul unde se triază lenjeria.</w:t>
      </w:r>
    </w:p>
    <w:p w:rsidR="00DB4BFF" w:rsidRPr="00F82D0B" w:rsidRDefault="00370FAA">
      <w:pPr>
        <w:rPr>
          <w:lang w:val="fr-FR"/>
        </w:rPr>
      </w:pPr>
    </w:p>
    <w:sectPr w:rsidR="00DB4BFF" w:rsidRPr="00F82D0B" w:rsidSect="00646BF2">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F82D0B"/>
    <w:rsid w:val="003019E9"/>
    <w:rsid w:val="00370FAA"/>
    <w:rsid w:val="005F0F14"/>
    <w:rsid w:val="00646BF2"/>
    <w:rsid w:val="00D359A2"/>
    <w:rsid w:val="00F82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D0B"/>
    <w:rPr>
      <w:color w:val="0000FF"/>
      <w:u w:val="single"/>
    </w:rPr>
  </w:style>
  <w:style w:type="paragraph" w:styleId="BalloonText">
    <w:name w:val="Balloon Text"/>
    <w:basedOn w:val="Normal"/>
    <w:link w:val="BalloonTextChar"/>
    <w:uiPriority w:val="99"/>
    <w:semiHidden/>
    <w:unhideWhenUsed/>
    <w:rsid w:val="00F8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330430\12032890.htm" TargetMode="External"/><Relationship Id="rId3" Type="http://schemas.openxmlformats.org/officeDocument/2006/relationships/webSettings" Target="webSettings.xml"/><Relationship Id="rId7" Type="http://schemas.openxmlformats.org/officeDocument/2006/relationships/hyperlink" Target="file:///C:\Users\user\sintact%204.0\cache\Legislatie\temp330430\0016508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sintact%204.0\cache\Legislatie\temp330430\12032890.ht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file:///C:\Users\user\sintact%204.0\cache\Legislatie\temp330430\12032890.htm" TargetMode="External"/><Relationship Id="rId4" Type="http://schemas.openxmlformats.org/officeDocument/2006/relationships/hyperlink" Target="file:///C:\Users\user\sintact%204.0\cache\Legislatie\temp330430\00180157.HTM" TargetMode="External"/><Relationship Id="rId9" Type="http://schemas.openxmlformats.org/officeDocument/2006/relationships/hyperlink" Target="file:///C:\Users\user\sintact%204.0\cache\Legislatie\temp330430\001698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3159</Words>
  <Characters>18010</Characters>
  <Application>Microsoft Office Word</Application>
  <DocSecurity>0</DocSecurity>
  <Lines>150</Lines>
  <Paragraphs>42</Paragraphs>
  <ScaleCrop>false</ScaleCrop>
  <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2021-05-28T09:51:00Z</dcterms:created>
  <dcterms:modified xsi:type="dcterms:W3CDTF">2021-05-28T09:59:00Z</dcterms:modified>
</cp:coreProperties>
</file>